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E238" w14:textId="77777777" w:rsidR="00CE1543" w:rsidRPr="00D84963" w:rsidRDefault="00E96B18" w:rsidP="00C535A3">
      <w:pPr>
        <w:rPr>
          <w:rFonts w:cstheme="minorHAnsi"/>
          <w:color w:val="000000"/>
          <w:sz w:val="28"/>
          <w:szCs w:val="28"/>
          <w:shd w:val="clear" w:color="auto" w:fill="F2F2F2"/>
        </w:rPr>
      </w:pPr>
      <w:r>
        <w:rPr>
          <w:rFonts w:cstheme="minorHAnsi"/>
          <w:color w:val="000000"/>
          <w:sz w:val="28"/>
          <w:szCs w:val="28"/>
          <w:shd w:val="clear" w:color="auto" w:fill="F2F2F2"/>
        </w:rPr>
        <w:t>Elders 8-9-2020</w:t>
      </w:r>
    </w:p>
    <w:p w14:paraId="59C646B9" w14:textId="77777777" w:rsidR="00654FC4" w:rsidRDefault="00A90884" w:rsidP="00E96B18">
      <w:pPr>
        <w:rPr>
          <w:rFonts w:cstheme="minorHAnsi"/>
          <w:sz w:val="28"/>
          <w:szCs w:val="28"/>
        </w:rPr>
      </w:pPr>
      <w:r w:rsidRPr="00D84963">
        <w:rPr>
          <w:rFonts w:cstheme="minorHAnsi"/>
          <w:sz w:val="28"/>
          <w:szCs w:val="28"/>
        </w:rPr>
        <w:t xml:space="preserve">The Apostle Paul believed that local churches needed local leadership. It wasn’t enough for him to stop by from time to time and encourage them. </w:t>
      </w:r>
      <w:r w:rsidR="00E96B18">
        <w:rPr>
          <w:rFonts w:cstheme="minorHAnsi"/>
          <w:sz w:val="28"/>
          <w:szCs w:val="28"/>
        </w:rPr>
        <w:t>And it wasn’t enough for them to simply depend on his letters and other correspondence.</w:t>
      </w:r>
      <w:r w:rsidR="00654FC4">
        <w:rPr>
          <w:rFonts w:cstheme="minorHAnsi"/>
          <w:sz w:val="28"/>
          <w:szCs w:val="28"/>
        </w:rPr>
        <w:t xml:space="preserve"> In the book of Acts it is written:</w:t>
      </w:r>
    </w:p>
    <w:p w14:paraId="269412E2" w14:textId="77777777" w:rsidR="00654FC4" w:rsidRDefault="00654FC4" w:rsidP="00E96B18">
      <w:pPr>
        <w:rPr>
          <w:rFonts w:cstheme="minorHAnsi"/>
          <w:sz w:val="28"/>
          <w:szCs w:val="28"/>
        </w:rPr>
      </w:pPr>
      <w:r w:rsidRPr="00D84963">
        <w:rPr>
          <w:rFonts w:cstheme="minorHAnsi"/>
          <w:sz w:val="28"/>
          <w:szCs w:val="28"/>
        </w:rPr>
        <w:t>“</w:t>
      </w:r>
      <w:r w:rsidRPr="00D84963">
        <w:rPr>
          <w:rFonts w:cstheme="minorHAnsi"/>
          <w:i/>
          <w:iCs/>
          <w:sz w:val="28"/>
          <w:szCs w:val="28"/>
        </w:rPr>
        <w:t>Paul and Barnabas appointed elders for them in each church and, with prayer and fasting, committed them to the Lord, in whom they had put their trust.</w:t>
      </w:r>
      <w:r w:rsidRPr="00D84963">
        <w:rPr>
          <w:rFonts w:cstheme="minorHAnsi"/>
          <w:sz w:val="28"/>
          <w:szCs w:val="28"/>
        </w:rPr>
        <w:t xml:space="preserve">” (Acts 14:23, NIV84) </w:t>
      </w:r>
    </w:p>
    <w:p w14:paraId="19A51C41" w14:textId="77777777" w:rsidR="00A90884" w:rsidRPr="00D84963" w:rsidRDefault="00E96B18" w:rsidP="00E96B18">
      <w:pPr>
        <w:rPr>
          <w:rFonts w:cstheme="minorHAnsi"/>
          <w:sz w:val="28"/>
          <w:szCs w:val="28"/>
        </w:rPr>
      </w:pPr>
      <w:r>
        <w:rPr>
          <w:rFonts w:cstheme="minorHAnsi"/>
          <w:sz w:val="28"/>
          <w:szCs w:val="28"/>
        </w:rPr>
        <w:t xml:space="preserve"> </w:t>
      </w:r>
      <w:r w:rsidR="00A90884" w:rsidRPr="00D84963">
        <w:rPr>
          <w:rFonts w:cstheme="minorHAnsi"/>
          <w:sz w:val="28"/>
          <w:szCs w:val="28"/>
        </w:rPr>
        <w:t>Every local body benefit</w:t>
      </w:r>
      <w:r>
        <w:rPr>
          <w:rFonts w:cstheme="minorHAnsi"/>
          <w:sz w:val="28"/>
          <w:szCs w:val="28"/>
        </w:rPr>
        <w:t>s from a group of leaders who work together for the people they know and love</w:t>
      </w:r>
      <w:r w:rsidR="00A90884" w:rsidRPr="00D84963">
        <w:rPr>
          <w:rFonts w:cstheme="minorHAnsi"/>
          <w:sz w:val="28"/>
          <w:szCs w:val="28"/>
        </w:rPr>
        <w:t xml:space="preserve">. </w:t>
      </w:r>
      <w:r>
        <w:rPr>
          <w:rFonts w:cstheme="minorHAnsi"/>
          <w:sz w:val="28"/>
          <w:szCs w:val="28"/>
        </w:rPr>
        <w:t>Every two years, at our church, we open nominations for the position of elder. Beginning in September the leadership team will consider your nominations and complete a process for installing new elders.</w:t>
      </w:r>
      <w:r w:rsidR="00654FC4">
        <w:rPr>
          <w:rFonts w:cstheme="minorHAnsi"/>
          <w:sz w:val="28"/>
          <w:szCs w:val="28"/>
        </w:rPr>
        <w:t xml:space="preserve"> I will outline the process at the end of the sermon today. </w:t>
      </w:r>
    </w:p>
    <w:p w14:paraId="6E39AD45" w14:textId="77777777" w:rsidR="00C535A3" w:rsidRPr="00D84963" w:rsidRDefault="004E52CC" w:rsidP="00AA66FD">
      <w:pPr>
        <w:rPr>
          <w:rFonts w:cstheme="minorHAnsi"/>
          <w:sz w:val="28"/>
          <w:szCs w:val="28"/>
        </w:rPr>
      </w:pPr>
      <w:r w:rsidRPr="00D84963">
        <w:rPr>
          <w:rFonts w:cstheme="minorHAnsi"/>
          <w:sz w:val="28"/>
          <w:szCs w:val="28"/>
        </w:rPr>
        <w:t>So what does the Bible say about elders? Who are they? And what are they supposed to do?</w:t>
      </w:r>
      <w:r w:rsidR="00E454CD" w:rsidRPr="00D84963">
        <w:rPr>
          <w:rFonts w:cstheme="minorHAnsi"/>
          <w:sz w:val="28"/>
          <w:szCs w:val="28"/>
        </w:rPr>
        <w:t xml:space="preserve"> Today we will take a quick</w:t>
      </w:r>
      <w:r w:rsidR="00CE1543" w:rsidRPr="00D84963">
        <w:rPr>
          <w:rFonts w:cstheme="minorHAnsi"/>
          <w:sz w:val="28"/>
          <w:szCs w:val="28"/>
        </w:rPr>
        <w:t xml:space="preserve"> look at who elders are and some of the things</w:t>
      </w:r>
      <w:r w:rsidR="00E454CD" w:rsidRPr="00D84963">
        <w:rPr>
          <w:rFonts w:cstheme="minorHAnsi"/>
          <w:sz w:val="28"/>
          <w:szCs w:val="28"/>
        </w:rPr>
        <w:t xml:space="preserve"> they generally do?</w:t>
      </w:r>
      <w:r w:rsidR="00654FC4">
        <w:rPr>
          <w:rFonts w:cstheme="minorHAnsi"/>
          <w:sz w:val="28"/>
          <w:szCs w:val="28"/>
        </w:rPr>
        <w:t xml:space="preserve"> As you have been nominating overseers and as you continue to think about who you would like to see in leadership, I thought it would be good to talk a little bit about what the Bible says about those who oversee the church.</w:t>
      </w:r>
    </w:p>
    <w:p w14:paraId="35B93118" w14:textId="77777777" w:rsidR="004E52CC" w:rsidRPr="00D84963" w:rsidRDefault="004E52CC" w:rsidP="00AA66FD">
      <w:pPr>
        <w:rPr>
          <w:rFonts w:cstheme="minorHAnsi"/>
          <w:sz w:val="28"/>
          <w:szCs w:val="28"/>
        </w:rPr>
      </w:pPr>
      <w:r w:rsidRPr="00D84963">
        <w:rPr>
          <w:rFonts w:cstheme="minorHAnsi"/>
          <w:sz w:val="28"/>
          <w:szCs w:val="28"/>
        </w:rPr>
        <w:t>1 Timothy 3:1-7 says:</w:t>
      </w:r>
    </w:p>
    <w:p w14:paraId="1C9D3778" w14:textId="77777777" w:rsidR="00AA66FD" w:rsidRPr="00D84963" w:rsidRDefault="00AA66FD" w:rsidP="00AA66FD">
      <w:pPr>
        <w:rPr>
          <w:rFonts w:cstheme="minorHAnsi"/>
          <w:sz w:val="28"/>
          <w:szCs w:val="28"/>
        </w:rPr>
      </w:pPr>
      <w:r w:rsidRPr="00D84963">
        <w:rPr>
          <w:rFonts w:cstheme="minorHAnsi"/>
          <w:sz w:val="28"/>
          <w:szCs w:val="28"/>
        </w:rPr>
        <w:t>“</w:t>
      </w:r>
      <w:r w:rsidRPr="00D84963">
        <w:rPr>
          <w:rFonts w:cstheme="minorHAnsi"/>
          <w:i/>
          <w:iCs/>
          <w:sz w:val="28"/>
          <w:szCs w:val="28"/>
        </w:rPr>
        <w:t xml:space="preserve">The saying is trustworthy: If anyone aspires to the office of overseer, he desires a noble task. </w:t>
      </w:r>
      <w:proofErr w:type="gramStart"/>
      <w:r w:rsidRPr="00D84963">
        <w:rPr>
          <w:rFonts w:cstheme="minorHAnsi"/>
          <w:i/>
          <w:iCs/>
          <w:sz w:val="28"/>
          <w:szCs w:val="28"/>
        </w:rPr>
        <w:t>Therefore</w:t>
      </w:r>
      <w:proofErr w:type="gramEnd"/>
      <w:r w:rsidRPr="00D84963">
        <w:rPr>
          <w:rFonts w:cstheme="minorHAnsi"/>
          <w:i/>
          <w:iCs/>
          <w:sz w:val="28"/>
          <w:szCs w:val="28"/>
        </w:rPr>
        <w:t xml:space="preserve"> an overseer must be above reproach, the husband of one wife, sober-minded, self-controlled, respectable, hospitable, able to teach, not a drunkard, not violent but gentle, not quarrelsome, not a lover of money. He must manage his own household well, with all dignity keeping his children submissive, for if someone does not know how to manage his own household, how will he care for God’s church? He must not be a recent convert, or he may become puffed up with conceit and fall into the condemnation of the devil. Moreover, he must be well thought of by outsiders, so that he may not fall into disgrace, into a snare of the devil.</w:t>
      </w:r>
      <w:r w:rsidRPr="00D84963">
        <w:rPr>
          <w:rFonts w:cstheme="minorHAnsi"/>
          <w:sz w:val="28"/>
          <w:szCs w:val="28"/>
        </w:rPr>
        <w:t xml:space="preserve">” (1 Timothy 3:1–7, ESV) </w:t>
      </w:r>
    </w:p>
    <w:p w14:paraId="5665B096" w14:textId="77777777" w:rsidR="00AA66FD" w:rsidRPr="00D84963" w:rsidRDefault="00AA66FD">
      <w:pPr>
        <w:rPr>
          <w:rFonts w:cstheme="minorHAnsi"/>
          <w:sz w:val="28"/>
          <w:szCs w:val="28"/>
        </w:rPr>
      </w:pPr>
      <w:r w:rsidRPr="00D84963">
        <w:rPr>
          <w:rFonts w:cstheme="minorHAnsi"/>
          <w:sz w:val="28"/>
          <w:szCs w:val="28"/>
        </w:rPr>
        <w:lastRenderedPageBreak/>
        <w:t>#1 Aspiration/Desire for office</w:t>
      </w:r>
    </w:p>
    <w:p w14:paraId="16345AF6" w14:textId="77777777" w:rsidR="00AA66FD" w:rsidRPr="00D84963" w:rsidRDefault="00AA66FD">
      <w:pPr>
        <w:rPr>
          <w:rFonts w:cstheme="minorHAnsi"/>
          <w:sz w:val="28"/>
          <w:szCs w:val="28"/>
        </w:rPr>
      </w:pPr>
      <w:r w:rsidRPr="00D84963">
        <w:rPr>
          <w:rFonts w:cstheme="minorHAnsi"/>
          <w:sz w:val="28"/>
          <w:szCs w:val="28"/>
        </w:rPr>
        <w:t>Call of the Holy Spirit</w:t>
      </w:r>
    </w:p>
    <w:p w14:paraId="71925B7E" w14:textId="77777777" w:rsidR="00EB6DEF" w:rsidRPr="00D84963" w:rsidRDefault="00EB6DEF">
      <w:pPr>
        <w:rPr>
          <w:rFonts w:cstheme="minorHAnsi"/>
          <w:sz w:val="28"/>
          <w:szCs w:val="28"/>
        </w:rPr>
      </w:pPr>
      <w:r w:rsidRPr="00D84963">
        <w:rPr>
          <w:rFonts w:cstheme="minorHAnsi"/>
          <w:sz w:val="28"/>
          <w:szCs w:val="28"/>
        </w:rPr>
        <w:t>Those who would serve as elders should have received and recognize the call of God to this minis</w:t>
      </w:r>
      <w:r w:rsidR="00654FC4">
        <w:rPr>
          <w:rFonts w:cstheme="minorHAnsi"/>
          <w:sz w:val="28"/>
          <w:szCs w:val="28"/>
        </w:rPr>
        <w:t>try. I</w:t>
      </w:r>
      <w:r w:rsidRPr="00D84963">
        <w:rPr>
          <w:rFonts w:cstheme="minorHAnsi"/>
          <w:sz w:val="28"/>
          <w:szCs w:val="28"/>
        </w:rPr>
        <w:t>n Acts 13</w:t>
      </w:r>
      <w:r w:rsidR="00654FC4">
        <w:rPr>
          <w:rFonts w:cstheme="minorHAnsi"/>
          <w:sz w:val="28"/>
          <w:szCs w:val="28"/>
        </w:rPr>
        <w:t>, Luke writes</w:t>
      </w:r>
      <w:r w:rsidRPr="00D84963">
        <w:rPr>
          <w:rFonts w:cstheme="minorHAnsi"/>
          <w:sz w:val="28"/>
          <w:szCs w:val="28"/>
        </w:rPr>
        <w:t>:</w:t>
      </w:r>
    </w:p>
    <w:p w14:paraId="16CCDF98" w14:textId="77777777" w:rsidR="00EB6DEF" w:rsidRPr="00D84963" w:rsidRDefault="00EB6DEF">
      <w:pPr>
        <w:rPr>
          <w:rFonts w:cstheme="minorHAnsi"/>
          <w:sz w:val="28"/>
          <w:szCs w:val="28"/>
        </w:rPr>
      </w:pPr>
      <w:r w:rsidRPr="00D84963">
        <w:rPr>
          <w:rFonts w:cstheme="minorHAnsi"/>
          <w:sz w:val="28"/>
          <w:szCs w:val="28"/>
        </w:rPr>
        <w:t>“</w:t>
      </w:r>
      <w:r w:rsidRPr="00D84963">
        <w:rPr>
          <w:rFonts w:cstheme="minorHAnsi"/>
          <w:i/>
          <w:iCs/>
          <w:sz w:val="28"/>
          <w:szCs w:val="28"/>
        </w:rPr>
        <w:t>While they were worshiping the Lord and fasting, the Holy Spirit said, “Set apart for me Barnabas and Saul for the work to which I have called them.”</w:t>
      </w:r>
      <w:r w:rsidRPr="00D84963">
        <w:rPr>
          <w:rFonts w:cstheme="minorHAnsi"/>
          <w:sz w:val="28"/>
          <w:szCs w:val="28"/>
        </w:rPr>
        <w:t xml:space="preserve">” (Acts 13:2, ESV) </w:t>
      </w:r>
    </w:p>
    <w:p w14:paraId="4CAA9692" w14:textId="77777777" w:rsidR="00EB6DEF" w:rsidRPr="00D84963" w:rsidRDefault="00EB6DEF">
      <w:pPr>
        <w:rPr>
          <w:rFonts w:cstheme="minorHAnsi"/>
          <w:sz w:val="28"/>
          <w:szCs w:val="28"/>
        </w:rPr>
      </w:pPr>
      <w:r w:rsidRPr="00D84963">
        <w:rPr>
          <w:rFonts w:cstheme="minorHAnsi"/>
          <w:sz w:val="28"/>
          <w:szCs w:val="28"/>
        </w:rPr>
        <w:t>One author wrote:</w:t>
      </w:r>
    </w:p>
    <w:p w14:paraId="475F3C66" w14:textId="77777777" w:rsidR="00EB6DEF" w:rsidRPr="00D84963" w:rsidRDefault="00EB6DEF">
      <w:pPr>
        <w:rPr>
          <w:rFonts w:cstheme="minorHAnsi"/>
          <w:sz w:val="28"/>
          <w:szCs w:val="28"/>
        </w:rPr>
      </w:pPr>
      <w:r w:rsidRPr="00D84963">
        <w:rPr>
          <w:rFonts w:cstheme="minorHAnsi"/>
          <w:color w:val="555555"/>
          <w:sz w:val="28"/>
          <w:szCs w:val="28"/>
          <w:shd w:val="clear" w:color="auto" w:fill="F2F2F2"/>
        </w:rPr>
        <w:t>Unless a man believes he is called of God, he will find it difficult to survive the stresses of the ministry.</w:t>
      </w:r>
    </w:p>
    <w:p w14:paraId="2B9CFB55" w14:textId="77777777" w:rsidR="004E52CC" w:rsidRPr="00D84963" w:rsidRDefault="00AA66FD">
      <w:pPr>
        <w:rPr>
          <w:rFonts w:cstheme="minorHAnsi"/>
          <w:sz w:val="28"/>
          <w:szCs w:val="28"/>
        </w:rPr>
      </w:pPr>
      <w:r w:rsidRPr="00D84963">
        <w:rPr>
          <w:rFonts w:cstheme="minorHAnsi"/>
          <w:sz w:val="28"/>
          <w:szCs w:val="28"/>
        </w:rPr>
        <w:t>And a desire to see others be helped and served (Elders care about others)</w:t>
      </w:r>
      <w:r w:rsidR="00401CC5" w:rsidRPr="00D84963">
        <w:rPr>
          <w:rFonts w:cstheme="minorHAnsi"/>
          <w:sz w:val="28"/>
          <w:szCs w:val="28"/>
        </w:rPr>
        <w:t xml:space="preserve"> not a desire to be in charge.</w:t>
      </w:r>
      <w:r w:rsidR="004E52CC" w:rsidRPr="00D84963">
        <w:rPr>
          <w:rFonts w:cstheme="minorHAnsi"/>
          <w:sz w:val="28"/>
          <w:szCs w:val="28"/>
        </w:rPr>
        <w:t xml:space="preserve"> Leadership should not be self-seeking, as Jeremiah writes the words of God:</w:t>
      </w:r>
    </w:p>
    <w:p w14:paraId="4062C365" w14:textId="77777777" w:rsidR="004E52CC" w:rsidRPr="00D84963" w:rsidRDefault="004E52CC">
      <w:pPr>
        <w:rPr>
          <w:rFonts w:cstheme="minorHAnsi"/>
          <w:sz w:val="28"/>
          <w:szCs w:val="28"/>
        </w:rPr>
      </w:pPr>
      <w:r w:rsidRPr="00D84963">
        <w:rPr>
          <w:rFonts w:cstheme="minorHAnsi"/>
          <w:sz w:val="28"/>
          <w:szCs w:val="28"/>
        </w:rPr>
        <w:t>“</w:t>
      </w:r>
      <w:r w:rsidRPr="00D84963">
        <w:rPr>
          <w:rFonts w:cstheme="minorHAnsi"/>
          <w:i/>
          <w:iCs/>
          <w:sz w:val="28"/>
          <w:szCs w:val="28"/>
        </w:rPr>
        <w:t>And do you seek great things for yourself? Seek them not, for behold, I am bringing disaster upon all flesh,”</w:t>
      </w:r>
      <w:r w:rsidRPr="00D84963">
        <w:rPr>
          <w:rFonts w:cstheme="minorHAnsi"/>
          <w:sz w:val="28"/>
          <w:szCs w:val="28"/>
        </w:rPr>
        <w:t xml:space="preserve">” (Jeremiah 45:5, ESV) </w:t>
      </w:r>
    </w:p>
    <w:p w14:paraId="27EED987" w14:textId="77777777" w:rsidR="00401CC5" w:rsidRPr="00D84963" w:rsidRDefault="00401CC5">
      <w:pPr>
        <w:rPr>
          <w:rFonts w:cstheme="minorHAnsi"/>
          <w:sz w:val="28"/>
          <w:szCs w:val="28"/>
        </w:rPr>
      </w:pPr>
      <w:r w:rsidRPr="00D84963">
        <w:rPr>
          <w:rFonts w:cstheme="minorHAnsi"/>
          <w:sz w:val="28"/>
          <w:szCs w:val="28"/>
        </w:rPr>
        <w:t>A</w:t>
      </w:r>
      <w:r w:rsidR="004E52CC" w:rsidRPr="00D84963">
        <w:rPr>
          <w:rFonts w:cstheme="minorHAnsi"/>
          <w:sz w:val="28"/>
          <w:szCs w:val="28"/>
        </w:rPr>
        <w:t>nd a</w:t>
      </w:r>
      <w:r w:rsidRPr="00D84963">
        <w:rPr>
          <w:rFonts w:cstheme="minorHAnsi"/>
          <w:sz w:val="28"/>
          <w:szCs w:val="28"/>
        </w:rPr>
        <w:t>s Oswald Sanders once wrote in a book on Spiritual Leadership:</w:t>
      </w:r>
    </w:p>
    <w:p w14:paraId="111BCFBC" w14:textId="77777777" w:rsidR="00401CC5" w:rsidRPr="00D84963" w:rsidRDefault="00401CC5">
      <w:pPr>
        <w:rPr>
          <w:rFonts w:cstheme="minorHAnsi"/>
          <w:b/>
          <w:bCs/>
          <w:color w:val="000000"/>
          <w:sz w:val="28"/>
          <w:szCs w:val="28"/>
          <w:bdr w:val="none" w:sz="0" w:space="0" w:color="auto" w:frame="1"/>
          <w:shd w:val="clear" w:color="auto" w:fill="F2F2F2"/>
          <w:vertAlign w:val="superscript"/>
        </w:rPr>
      </w:pPr>
      <w:r w:rsidRPr="00D84963">
        <w:rPr>
          <w:rStyle w:val="apple-converted-space"/>
          <w:rFonts w:cstheme="minorHAnsi"/>
          <w:color w:val="000000"/>
          <w:sz w:val="28"/>
          <w:szCs w:val="28"/>
          <w:shd w:val="clear" w:color="auto" w:fill="F2F2F2"/>
        </w:rPr>
        <w:t> </w:t>
      </w:r>
      <w:r w:rsidRPr="00D84963">
        <w:rPr>
          <w:rFonts w:cstheme="minorHAnsi"/>
          <w:color w:val="000000"/>
          <w:sz w:val="28"/>
          <w:szCs w:val="28"/>
          <w:shd w:val="clear" w:color="auto" w:fill="F2F2F2"/>
        </w:rPr>
        <w:t>“The true spiritual leader is concerned infinitely more with the service he can render God and his fellowmen than with the benefits and pleasures he can extract from life. He aims to put more into life than he takes out of it.”</w:t>
      </w:r>
      <w:hyperlink r:id="rId5" w:anchor="P50_8303" w:history="1">
        <w:r w:rsidRPr="00D84963">
          <w:rPr>
            <w:rStyle w:val="Hyperlink"/>
            <w:rFonts w:cstheme="minorHAnsi"/>
            <w:b/>
            <w:bCs/>
            <w:color w:val="357BBA"/>
            <w:sz w:val="28"/>
            <w:szCs w:val="28"/>
            <w:u w:val="none"/>
            <w:bdr w:val="none" w:sz="0" w:space="0" w:color="auto" w:frame="1"/>
            <w:shd w:val="clear" w:color="auto" w:fill="F2F2F2"/>
          </w:rPr>
          <w:t>1</w:t>
        </w:r>
      </w:hyperlink>
      <w:r w:rsidRPr="00D84963">
        <w:rPr>
          <w:rFonts w:cstheme="minorHAnsi"/>
          <w:b/>
          <w:bCs/>
          <w:color w:val="000000"/>
          <w:sz w:val="28"/>
          <w:szCs w:val="28"/>
          <w:bdr w:val="none" w:sz="0" w:space="0" w:color="auto" w:frame="1"/>
          <w:shd w:val="clear" w:color="auto" w:fill="F2F2F2"/>
          <w:vertAlign w:val="superscript"/>
        </w:rPr>
        <w:t xml:space="preserve"> </w:t>
      </w:r>
    </w:p>
    <w:p w14:paraId="72FD21E8" w14:textId="77777777" w:rsidR="00572EFD" w:rsidRPr="00D84963" w:rsidRDefault="00654FC4" w:rsidP="00401CC5">
      <w:pPr>
        <w:rPr>
          <w:rFonts w:cstheme="minorHAnsi"/>
          <w:sz w:val="28"/>
          <w:szCs w:val="28"/>
        </w:rPr>
      </w:pPr>
      <w:r>
        <w:rPr>
          <w:rFonts w:cstheme="minorHAnsi"/>
          <w:sz w:val="28"/>
          <w:szCs w:val="28"/>
        </w:rPr>
        <w:t>Like</w:t>
      </w:r>
      <w:r w:rsidR="00572EFD" w:rsidRPr="00D84963">
        <w:rPr>
          <w:rFonts w:cstheme="minorHAnsi"/>
          <w:sz w:val="28"/>
          <w:szCs w:val="28"/>
        </w:rPr>
        <w:t xml:space="preserve"> Jesus said to His disciples:</w:t>
      </w:r>
    </w:p>
    <w:p w14:paraId="740AAD7A" w14:textId="77777777" w:rsidR="00401CC5" w:rsidRPr="00D84963" w:rsidRDefault="00401CC5" w:rsidP="00401CC5">
      <w:pPr>
        <w:rPr>
          <w:rFonts w:cstheme="minorHAnsi"/>
          <w:sz w:val="28"/>
          <w:szCs w:val="28"/>
        </w:rPr>
      </w:pPr>
      <w:r w:rsidRPr="00D84963">
        <w:rPr>
          <w:rFonts w:cstheme="minorHAnsi"/>
          <w:sz w:val="28"/>
          <w:szCs w:val="28"/>
        </w:rPr>
        <w:t>“</w:t>
      </w:r>
      <w:r w:rsidR="00654FC4">
        <w:rPr>
          <w:rFonts w:cstheme="minorHAnsi"/>
          <w:i/>
          <w:iCs/>
          <w:sz w:val="28"/>
          <w:szCs w:val="28"/>
        </w:rPr>
        <w:t>…</w:t>
      </w:r>
      <w:r w:rsidRPr="00D84963">
        <w:rPr>
          <w:rFonts w:cstheme="minorHAnsi"/>
          <w:i/>
          <w:iCs/>
          <w:sz w:val="28"/>
          <w:szCs w:val="28"/>
        </w:rPr>
        <w:t>Jesus called them to him and said, “You know that the rulers of the Gentiles lord it over them, and their great ones exercise authority over them. It shall not be so among you. But whoever would be great among you must be your servant, and whoever would be first among you must be your slave, even as the Son of Man came not to be served but to serve, and to give his life as a ransom for many.”</w:t>
      </w:r>
      <w:r w:rsidRPr="00D84963">
        <w:rPr>
          <w:rFonts w:cstheme="minorHAnsi"/>
          <w:sz w:val="28"/>
          <w:szCs w:val="28"/>
        </w:rPr>
        <w:t xml:space="preserve">” (Matthew 20:25–28, ESV) </w:t>
      </w:r>
    </w:p>
    <w:p w14:paraId="58AE063F" w14:textId="77777777" w:rsidR="00401CC5" w:rsidRPr="00D84963" w:rsidRDefault="00401CC5">
      <w:pPr>
        <w:rPr>
          <w:rFonts w:cstheme="minorHAnsi"/>
          <w:bCs/>
          <w:color w:val="000000"/>
          <w:sz w:val="28"/>
          <w:szCs w:val="28"/>
          <w:bdr w:val="none" w:sz="0" w:space="0" w:color="auto" w:frame="1"/>
          <w:shd w:val="clear" w:color="auto" w:fill="F2F2F2"/>
        </w:rPr>
      </w:pPr>
      <w:r w:rsidRPr="00D84963">
        <w:rPr>
          <w:rFonts w:cstheme="minorHAnsi"/>
          <w:bCs/>
          <w:color w:val="000000"/>
          <w:sz w:val="28"/>
          <w:szCs w:val="28"/>
          <w:bdr w:val="none" w:sz="0" w:space="0" w:color="auto" w:frame="1"/>
          <w:shd w:val="clear" w:color="auto" w:fill="F2F2F2"/>
        </w:rPr>
        <w:lastRenderedPageBreak/>
        <w:t>The desire to be an elder is a desire to serve and give</w:t>
      </w:r>
      <w:r w:rsidR="004E52CC" w:rsidRPr="00D84963">
        <w:rPr>
          <w:rFonts w:cstheme="minorHAnsi"/>
          <w:bCs/>
          <w:color w:val="000000"/>
          <w:sz w:val="28"/>
          <w:szCs w:val="28"/>
          <w:bdr w:val="none" w:sz="0" w:space="0" w:color="auto" w:frame="1"/>
          <w:shd w:val="clear" w:color="auto" w:fill="F2F2F2"/>
        </w:rPr>
        <w:t xml:space="preserve"> your life as a ransom for many, because Jesus served and gave His life for you.</w:t>
      </w:r>
    </w:p>
    <w:p w14:paraId="27329281" w14:textId="77777777" w:rsidR="002D12F4" w:rsidRPr="00D84963" w:rsidRDefault="002D12F4" w:rsidP="002D12F4">
      <w:pPr>
        <w:rPr>
          <w:rFonts w:cstheme="minorHAnsi"/>
          <w:bCs/>
          <w:color w:val="000000"/>
          <w:sz w:val="28"/>
          <w:szCs w:val="28"/>
          <w:bdr w:val="none" w:sz="0" w:space="0" w:color="auto" w:frame="1"/>
          <w:shd w:val="clear" w:color="auto" w:fill="F2F2F2"/>
        </w:rPr>
      </w:pPr>
      <w:r w:rsidRPr="00D84963">
        <w:rPr>
          <w:rFonts w:cstheme="minorHAnsi"/>
          <w:bCs/>
          <w:color w:val="000000"/>
          <w:sz w:val="28"/>
          <w:szCs w:val="28"/>
          <w:bdr w:val="none" w:sz="0" w:space="0" w:color="auto" w:frame="1"/>
          <w:shd w:val="clear" w:color="auto" w:fill="F2F2F2"/>
        </w:rPr>
        <w:t>Serving as an elder means bein</w:t>
      </w:r>
      <w:r w:rsidR="00D84963">
        <w:rPr>
          <w:rFonts w:cstheme="minorHAnsi"/>
          <w:bCs/>
          <w:color w:val="000000"/>
          <w:sz w:val="28"/>
          <w:szCs w:val="28"/>
          <w:bdr w:val="none" w:sz="0" w:space="0" w:color="auto" w:frame="1"/>
          <w:shd w:val="clear" w:color="auto" w:fill="F2F2F2"/>
        </w:rPr>
        <w:t>g spent for the people under your care</w:t>
      </w:r>
      <w:r w:rsidRPr="00D84963">
        <w:rPr>
          <w:rFonts w:cstheme="minorHAnsi"/>
          <w:bCs/>
          <w:color w:val="000000"/>
          <w:sz w:val="28"/>
          <w:szCs w:val="28"/>
          <w:bdr w:val="none" w:sz="0" w:space="0" w:color="auto" w:frame="1"/>
          <w:shd w:val="clear" w:color="auto" w:fill="F2F2F2"/>
        </w:rPr>
        <w:t>. As Paul said in his preparation of Timothy:</w:t>
      </w:r>
    </w:p>
    <w:p w14:paraId="5A2B1CC1" w14:textId="77777777" w:rsidR="002D12F4" w:rsidRPr="00D84963" w:rsidRDefault="002D12F4">
      <w:pPr>
        <w:rPr>
          <w:rFonts w:cstheme="minorHAnsi"/>
          <w:sz w:val="28"/>
          <w:szCs w:val="28"/>
        </w:rPr>
      </w:pPr>
      <w:r w:rsidRPr="00D84963">
        <w:rPr>
          <w:rFonts w:cstheme="minorHAnsi"/>
          <w:sz w:val="28"/>
          <w:szCs w:val="28"/>
        </w:rPr>
        <w:t>“</w:t>
      </w:r>
      <w:r w:rsidRPr="00D84963">
        <w:rPr>
          <w:rFonts w:cstheme="minorHAnsi"/>
          <w:i/>
          <w:iCs/>
          <w:sz w:val="28"/>
          <w:szCs w:val="28"/>
        </w:rPr>
        <w:t>But you, keep your head in all situations, endure hardship, do the work of an evangelist, discharge all the duties of your ministry. For I am already being poured out like a drink offering, and the time has come for my departure. I have fought the good fight, I have finished the race, I have kept the faith.</w:t>
      </w:r>
      <w:r w:rsidRPr="00D84963">
        <w:rPr>
          <w:rFonts w:cstheme="minorHAnsi"/>
          <w:sz w:val="28"/>
          <w:szCs w:val="28"/>
        </w:rPr>
        <w:t xml:space="preserve">” (2 Timothy 4:5–7, NIV84) </w:t>
      </w:r>
    </w:p>
    <w:p w14:paraId="42FAF34D" w14:textId="77777777" w:rsidR="00AA66FD" w:rsidRPr="00D84963" w:rsidRDefault="00AA66FD">
      <w:pPr>
        <w:rPr>
          <w:rFonts w:cstheme="minorHAnsi"/>
          <w:sz w:val="28"/>
          <w:szCs w:val="28"/>
        </w:rPr>
      </w:pPr>
      <w:r w:rsidRPr="00D84963">
        <w:rPr>
          <w:rFonts w:cstheme="minorHAnsi"/>
          <w:sz w:val="28"/>
          <w:szCs w:val="28"/>
        </w:rPr>
        <w:t>#2 Above Reproach</w:t>
      </w:r>
    </w:p>
    <w:p w14:paraId="3054ACFC" w14:textId="77777777" w:rsidR="00AA66FD" w:rsidRPr="00D84963" w:rsidRDefault="00AA66FD">
      <w:pPr>
        <w:rPr>
          <w:rFonts w:cstheme="minorHAnsi"/>
          <w:sz w:val="28"/>
          <w:szCs w:val="28"/>
        </w:rPr>
      </w:pPr>
      <w:r w:rsidRPr="00D84963">
        <w:rPr>
          <w:rFonts w:cstheme="minorHAnsi"/>
          <w:sz w:val="28"/>
          <w:szCs w:val="28"/>
        </w:rPr>
        <w:t>It doesn’t mean he is without sin</w:t>
      </w:r>
    </w:p>
    <w:p w14:paraId="3B7D1B7C" w14:textId="77777777" w:rsidR="00995656" w:rsidRPr="00D84963" w:rsidRDefault="00995656">
      <w:pPr>
        <w:rPr>
          <w:rFonts w:cstheme="minorHAnsi"/>
          <w:sz w:val="28"/>
          <w:szCs w:val="28"/>
        </w:rPr>
      </w:pPr>
      <w:r w:rsidRPr="00D84963">
        <w:rPr>
          <w:rFonts w:cstheme="minorHAnsi"/>
          <w:sz w:val="28"/>
          <w:szCs w:val="28"/>
        </w:rPr>
        <w:t>And it can’t mean that everyone likes him and thinks the best of him, remember what was said about Jesus…</w:t>
      </w:r>
    </w:p>
    <w:p w14:paraId="49943904"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He was accused of being a glutton and a drunkard (</w:t>
      </w:r>
      <w:hyperlink r:id="rId6" w:tgtFrame="_blank" w:history="1">
        <w:r w:rsidRPr="00D84963">
          <w:rPr>
            <w:rStyle w:val="Hyperlink"/>
            <w:rFonts w:cstheme="minorHAnsi"/>
            <w:color w:val="79AE4A"/>
            <w:sz w:val="28"/>
            <w:szCs w:val="28"/>
            <w:shd w:val="clear" w:color="auto" w:fill="FFFFFF"/>
          </w:rPr>
          <w:t>Luke 7:34</w:t>
        </w:r>
      </w:hyperlink>
      <w:r w:rsidRPr="00D84963">
        <w:rPr>
          <w:rFonts w:cstheme="minorHAnsi"/>
          <w:color w:val="222222"/>
          <w:sz w:val="28"/>
          <w:szCs w:val="28"/>
          <w:shd w:val="clear" w:color="auto" w:fill="FFFFFF"/>
        </w:rPr>
        <w:t>),</w:t>
      </w:r>
    </w:p>
    <w:p w14:paraId="565C278B"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 xml:space="preserve"> a false prophet (</w:t>
      </w:r>
      <w:hyperlink r:id="rId7" w:tgtFrame="_blank" w:history="1">
        <w:r w:rsidRPr="00D84963">
          <w:rPr>
            <w:rStyle w:val="Hyperlink"/>
            <w:rFonts w:cstheme="minorHAnsi"/>
            <w:color w:val="79AE4A"/>
            <w:sz w:val="28"/>
            <w:szCs w:val="28"/>
            <w:shd w:val="clear" w:color="auto" w:fill="FFFFFF"/>
          </w:rPr>
          <w:t>Luke 7:39</w:t>
        </w:r>
      </w:hyperlink>
      <w:r w:rsidRPr="00D84963">
        <w:rPr>
          <w:rFonts w:cstheme="minorHAnsi"/>
          <w:color w:val="222222"/>
          <w:sz w:val="28"/>
          <w:szCs w:val="28"/>
          <w:shd w:val="clear" w:color="auto" w:fill="FFFFFF"/>
        </w:rPr>
        <w:t xml:space="preserve">), </w:t>
      </w:r>
    </w:p>
    <w:p w14:paraId="2865D837"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a Sabbath breaker (</w:t>
      </w:r>
      <w:hyperlink r:id="rId8" w:tgtFrame="_blank" w:history="1">
        <w:r w:rsidRPr="00D84963">
          <w:rPr>
            <w:rStyle w:val="Hyperlink"/>
            <w:rFonts w:cstheme="minorHAnsi"/>
            <w:color w:val="79AE4A"/>
            <w:sz w:val="28"/>
            <w:szCs w:val="28"/>
            <w:shd w:val="clear" w:color="auto" w:fill="FFFFFF"/>
          </w:rPr>
          <w:t>Luke 6:2</w:t>
        </w:r>
      </w:hyperlink>
      <w:r w:rsidRPr="00D84963">
        <w:rPr>
          <w:rFonts w:cstheme="minorHAnsi"/>
          <w:color w:val="222222"/>
          <w:sz w:val="28"/>
          <w:szCs w:val="28"/>
          <w:shd w:val="clear" w:color="auto" w:fill="FFFFFF"/>
        </w:rPr>
        <w:t>,</w:t>
      </w:r>
      <w:r w:rsidRPr="00D84963">
        <w:rPr>
          <w:rStyle w:val="apple-converted-space"/>
          <w:rFonts w:cstheme="minorHAnsi"/>
          <w:color w:val="222222"/>
          <w:sz w:val="28"/>
          <w:szCs w:val="28"/>
          <w:shd w:val="clear" w:color="auto" w:fill="FFFFFF"/>
        </w:rPr>
        <w:t> </w:t>
      </w:r>
      <w:hyperlink r:id="rId9" w:tgtFrame="_blank" w:history="1">
        <w:r w:rsidRPr="00D84963">
          <w:rPr>
            <w:rStyle w:val="Hyperlink"/>
            <w:rFonts w:cstheme="minorHAnsi"/>
            <w:color w:val="79AE4A"/>
            <w:sz w:val="28"/>
            <w:szCs w:val="28"/>
            <w:shd w:val="clear" w:color="auto" w:fill="FFFFFF"/>
          </w:rPr>
          <w:t>7</w:t>
        </w:r>
      </w:hyperlink>
      <w:r w:rsidRPr="00D84963">
        <w:rPr>
          <w:rFonts w:cstheme="minorHAnsi"/>
          <w:color w:val="222222"/>
          <w:sz w:val="28"/>
          <w:szCs w:val="28"/>
          <w:shd w:val="clear" w:color="auto" w:fill="FFFFFF"/>
        </w:rPr>
        <w:t xml:space="preserve">), </w:t>
      </w:r>
    </w:p>
    <w:p w14:paraId="66246BDA"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a friend of sinners (</w:t>
      </w:r>
      <w:hyperlink r:id="rId10" w:tgtFrame="_blank" w:history="1">
        <w:r w:rsidRPr="00D84963">
          <w:rPr>
            <w:rStyle w:val="Hyperlink"/>
            <w:rFonts w:cstheme="minorHAnsi"/>
            <w:color w:val="79AE4A"/>
            <w:sz w:val="28"/>
            <w:szCs w:val="28"/>
            <w:shd w:val="clear" w:color="auto" w:fill="FFFFFF"/>
          </w:rPr>
          <w:t>Luke 7:34</w:t>
        </w:r>
      </w:hyperlink>
      <w:r w:rsidRPr="00D84963">
        <w:rPr>
          <w:rFonts w:cstheme="minorHAnsi"/>
          <w:color w:val="222222"/>
          <w:sz w:val="28"/>
          <w:szCs w:val="28"/>
          <w:shd w:val="clear" w:color="auto" w:fill="FFFFFF"/>
        </w:rPr>
        <w:t xml:space="preserve">), </w:t>
      </w:r>
    </w:p>
    <w:p w14:paraId="1E4A7B0A"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insane (</w:t>
      </w:r>
      <w:hyperlink r:id="rId11" w:tgtFrame="_blank" w:history="1">
        <w:r w:rsidRPr="00D84963">
          <w:rPr>
            <w:rStyle w:val="Hyperlink"/>
            <w:rFonts w:cstheme="minorHAnsi"/>
            <w:color w:val="79AE4A"/>
            <w:sz w:val="28"/>
            <w:szCs w:val="28"/>
            <w:shd w:val="clear" w:color="auto" w:fill="FFFFFF"/>
          </w:rPr>
          <w:t>Mark 3:21</w:t>
        </w:r>
      </w:hyperlink>
      <w:r w:rsidRPr="00D84963">
        <w:rPr>
          <w:rFonts w:cstheme="minorHAnsi"/>
          <w:color w:val="222222"/>
          <w:sz w:val="28"/>
          <w:szCs w:val="28"/>
          <w:shd w:val="clear" w:color="auto" w:fill="FFFFFF"/>
        </w:rPr>
        <w:t xml:space="preserve">), </w:t>
      </w:r>
    </w:p>
    <w:p w14:paraId="2A5EF73D"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demon-possessed (</w:t>
      </w:r>
      <w:hyperlink r:id="rId12" w:tgtFrame="_blank" w:history="1">
        <w:r w:rsidRPr="00D84963">
          <w:rPr>
            <w:rStyle w:val="Hyperlink"/>
            <w:rFonts w:cstheme="minorHAnsi"/>
            <w:color w:val="79AE4A"/>
            <w:sz w:val="28"/>
            <w:szCs w:val="28"/>
            <w:shd w:val="clear" w:color="auto" w:fill="FFFFFF"/>
          </w:rPr>
          <w:t>John 10:19-20</w:t>
        </w:r>
      </w:hyperlink>
      <w:r w:rsidRPr="00D84963">
        <w:rPr>
          <w:rFonts w:cstheme="minorHAnsi"/>
          <w:color w:val="222222"/>
          <w:sz w:val="28"/>
          <w:szCs w:val="28"/>
          <w:shd w:val="clear" w:color="auto" w:fill="FFFFFF"/>
        </w:rPr>
        <w:t>,</w:t>
      </w:r>
      <w:r w:rsidRPr="00D84963">
        <w:rPr>
          <w:rStyle w:val="apple-converted-space"/>
          <w:rFonts w:cstheme="minorHAnsi"/>
          <w:color w:val="222222"/>
          <w:sz w:val="28"/>
          <w:szCs w:val="28"/>
          <w:shd w:val="clear" w:color="auto" w:fill="FFFFFF"/>
        </w:rPr>
        <w:t> </w:t>
      </w:r>
      <w:hyperlink r:id="rId13" w:tgtFrame="_blank" w:history="1">
        <w:r w:rsidRPr="00D84963">
          <w:rPr>
            <w:rStyle w:val="Hyperlink"/>
            <w:rFonts w:cstheme="minorHAnsi"/>
            <w:color w:val="79AE4A"/>
            <w:sz w:val="28"/>
            <w:szCs w:val="28"/>
            <w:shd w:val="clear" w:color="auto" w:fill="FFFFFF"/>
          </w:rPr>
          <w:t>31-33</w:t>
        </w:r>
      </w:hyperlink>
      <w:r w:rsidRPr="00D84963">
        <w:rPr>
          <w:rFonts w:cstheme="minorHAnsi"/>
          <w:color w:val="222222"/>
          <w:sz w:val="28"/>
          <w:szCs w:val="28"/>
          <w:shd w:val="clear" w:color="auto" w:fill="FFFFFF"/>
        </w:rPr>
        <w:t xml:space="preserve">), </w:t>
      </w:r>
    </w:p>
    <w:p w14:paraId="183FB960" w14:textId="77777777" w:rsidR="00995656" w:rsidRPr="00D84963" w:rsidRDefault="00995656">
      <w:pPr>
        <w:rPr>
          <w:rFonts w:cstheme="minorHAnsi"/>
          <w:color w:val="222222"/>
          <w:sz w:val="28"/>
          <w:szCs w:val="28"/>
          <w:shd w:val="clear" w:color="auto" w:fill="FFFFFF"/>
        </w:rPr>
      </w:pPr>
      <w:r w:rsidRPr="00D84963">
        <w:rPr>
          <w:rFonts w:cstheme="minorHAnsi"/>
          <w:color w:val="222222"/>
          <w:sz w:val="28"/>
          <w:szCs w:val="28"/>
          <w:shd w:val="clear" w:color="auto" w:fill="FFFFFF"/>
        </w:rPr>
        <w:t>and a blasphemer (</w:t>
      </w:r>
      <w:hyperlink r:id="rId14" w:tgtFrame="_blank" w:history="1">
        <w:r w:rsidRPr="00D84963">
          <w:rPr>
            <w:rStyle w:val="Hyperlink"/>
            <w:rFonts w:cstheme="minorHAnsi"/>
            <w:color w:val="79AE4A"/>
            <w:sz w:val="28"/>
            <w:szCs w:val="28"/>
            <w:shd w:val="clear" w:color="auto" w:fill="FFFFFF"/>
          </w:rPr>
          <w:t>Matt. 26:57-67</w:t>
        </w:r>
      </w:hyperlink>
      <w:r w:rsidRPr="00D84963">
        <w:rPr>
          <w:rFonts w:cstheme="minorHAnsi"/>
          <w:color w:val="222222"/>
          <w:sz w:val="28"/>
          <w:szCs w:val="28"/>
          <w:shd w:val="clear" w:color="auto" w:fill="FFFFFF"/>
        </w:rPr>
        <w:t xml:space="preserve">). </w:t>
      </w:r>
    </w:p>
    <w:p w14:paraId="5FB76606" w14:textId="77777777" w:rsidR="00AA66FD" w:rsidRPr="00D84963" w:rsidRDefault="00654FC4">
      <w:pPr>
        <w:rPr>
          <w:rFonts w:cstheme="minorHAnsi"/>
          <w:sz w:val="28"/>
          <w:szCs w:val="28"/>
        </w:rPr>
      </w:pPr>
      <w:r>
        <w:rPr>
          <w:rFonts w:cstheme="minorHAnsi"/>
          <w:sz w:val="28"/>
          <w:szCs w:val="28"/>
        </w:rPr>
        <w:t>Being above reproach means that t</w:t>
      </w:r>
      <w:r w:rsidR="00995656" w:rsidRPr="00D84963">
        <w:rPr>
          <w:rFonts w:cstheme="minorHAnsi"/>
          <w:sz w:val="28"/>
          <w:szCs w:val="28"/>
        </w:rPr>
        <w:t xml:space="preserve">he character and integrity of his life is not easily refuted by those </w:t>
      </w:r>
      <w:r w:rsidR="00995656" w:rsidRPr="00D84963">
        <w:rPr>
          <w:rFonts w:cstheme="minorHAnsi"/>
          <w:b/>
          <w:sz w:val="28"/>
          <w:szCs w:val="28"/>
        </w:rPr>
        <w:t>who truly know him</w:t>
      </w:r>
      <w:r w:rsidR="00995656" w:rsidRPr="00D84963">
        <w:rPr>
          <w:rFonts w:cstheme="minorHAnsi"/>
          <w:sz w:val="28"/>
          <w:szCs w:val="28"/>
        </w:rPr>
        <w:t>.</w:t>
      </w:r>
    </w:p>
    <w:p w14:paraId="19D1DF54" w14:textId="77777777" w:rsidR="00995656" w:rsidRPr="00D84963" w:rsidRDefault="00995656">
      <w:pPr>
        <w:rPr>
          <w:rFonts w:cstheme="minorHAnsi"/>
          <w:sz w:val="28"/>
          <w:szCs w:val="28"/>
        </w:rPr>
      </w:pPr>
      <w:r w:rsidRPr="00D84963">
        <w:rPr>
          <w:rFonts w:cstheme="minorHAnsi"/>
          <w:sz w:val="28"/>
          <w:szCs w:val="28"/>
        </w:rPr>
        <w:t>As Kevin DeYoung wrote:</w:t>
      </w:r>
    </w:p>
    <w:p w14:paraId="2371699E" w14:textId="77777777" w:rsidR="00995656" w:rsidRPr="00D84963" w:rsidRDefault="00995656">
      <w:pPr>
        <w:rPr>
          <w:rFonts w:cstheme="minorHAnsi"/>
          <w:sz w:val="28"/>
          <w:szCs w:val="28"/>
        </w:rPr>
      </w:pPr>
      <w:r w:rsidRPr="00D84963">
        <w:rPr>
          <w:rFonts w:cstheme="minorHAnsi"/>
          <w:color w:val="222222"/>
          <w:sz w:val="28"/>
          <w:szCs w:val="28"/>
          <w:shd w:val="clear" w:color="auto" w:fill="FFFFFF"/>
        </w:rPr>
        <w:t>the elder-pastor-overseer must live a life of Christlike character and virtue that is not easily refuted by those who know him best.</w:t>
      </w:r>
    </w:p>
    <w:p w14:paraId="50ED8C8B" w14:textId="77777777" w:rsidR="00FB6DBB" w:rsidRPr="00D84963" w:rsidRDefault="00FB6DBB">
      <w:pPr>
        <w:rPr>
          <w:rFonts w:cstheme="minorHAnsi"/>
          <w:sz w:val="28"/>
          <w:szCs w:val="28"/>
        </w:rPr>
      </w:pPr>
      <w:r w:rsidRPr="00D84963">
        <w:rPr>
          <w:rFonts w:cstheme="minorHAnsi"/>
          <w:sz w:val="28"/>
          <w:szCs w:val="28"/>
        </w:rPr>
        <w:lastRenderedPageBreak/>
        <w:t>#3 The Husband of one wife—literally (a one woman man)</w:t>
      </w:r>
    </w:p>
    <w:p w14:paraId="44358889" w14:textId="77777777" w:rsidR="00995656" w:rsidRPr="00D84963" w:rsidRDefault="00B4422E">
      <w:pPr>
        <w:rPr>
          <w:rFonts w:cstheme="minorHAnsi"/>
          <w:sz w:val="28"/>
          <w:szCs w:val="28"/>
        </w:rPr>
      </w:pPr>
      <w:r w:rsidRPr="00D84963">
        <w:rPr>
          <w:rFonts w:cstheme="minorHAnsi"/>
          <w:sz w:val="28"/>
          <w:szCs w:val="28"/>
        </w:rPr>
        <w:t>The Baker New Testament Commentary records:</w:t>
      </w:r>
    </w:p>
    <w:p w14:paraId="54C3DA04" w14:textId="77777777" w:rsidR="00B4422E" w:rsidRPr="00D84963" w:rsidRDefault="00B4422E">
      <w:pPr>
        <w:rPr>
          <w:rFonts w:cstheme="minorHAnsi"/>
          <w:sz w:val="28"/>
          <w:szCs w:val="28"/>
        </w:rPr>
      </w:pPr>
      <w:r w:rsidRPr="00D84963">
        <w:rPr>
          <w:rFonts w:cstheme="minorHAnsi"/>
          <w:iCs/>
          <w:color w:val="191919"/>
          <w:sz w:val="28"/>
          <w:szCs w:val="28"/>
          <w:shd w:val="clear" w:color="auto" w:fill="F5F5F5"/>
        </w:rPr>
        <w:t>This cannot mean that an overseer or elder must be a married man. Rather, it is assumed that he is married — as was generally the case —, and it is stipulated that in this marital relationship he must be an example to others of faithfulness to his one and only marriage-partner. Infidelity in this relationship is a sin against which Scripture warns repeatedly. That this sin and those related to it (sexual immorality in any form) were of frequent occurrence among the Jews and certainly among the Gentiles, is clear from ever so many passages…Accordingly, the meaning of our present passage (I Tim. 3:2) is simply this, that an overseer or elder must be a man of unquestioned morality, one who is entirely true and faithful to his one and only wife; one who, being married, does not in pagan fashion enter into an immoral relationship with another woman.</w:t>
      </w:r>
    </w:p>
    <w:p w14:paraId="788FBB05" w14:textId="77777777" w:rsidR="00B4422E" w:rsidRPr="00D84963" w:rsidRDefault="00B4422E">
      <w:pPr>
        <w:rPr>
          <w:rFonts w:cstheme="minorHAnsi"/>
          <w:sz w:val="28"/>
          <w:szCs w:val="28"/>
        </w:rPr>
      </w:pPr>
      <w:r w:rsidRPr="00D84963">
        <w:rPr>
          <w:rFonts w:cstheme="minorHAnsi"/>
          <w:sz w:val="28"/>
          <w:szCs w:val="28"/>
        </w:rPr>
        <w:t>Being the “husband of one wife” does not necessarily mean that an overseer has never been divorced. It is meant to address t</w:t>
      </w:r>
      <w:r w:rsidR="00A90884" w:rsidRPr="00D84963">
        <w:rPr>
          <w:rFonts w:cstheme="minorHAnsi"/>
          <w:sz w:val="28"/>
          <w:szCs w:val="28"/>
        </w:rPr>
        <w:t>he man’s faithfulness to the</w:t>
      </w:r>
      <w:r w:rsidRPr="00D84963">
        <w:rPr>
          <w:rFonts w:cstheme="minorHAnsi"/>
          <w:sz w:val="28"/>
          <w:szCs w:val="28"/>
        </w:rPr>
        <w:t xml:space="preserve"> woman he is married to.</w:t>
      </w:r>
      <w:r w:rsidR="00E454CD" w:rsidRPr="00D84963">
        <w:rPr>
          <w:rFonts w:cstheme="minorHAnsi"/>
          <w:sz w:val="28"/>
          <w:szCs w:val="28"/>
        </w:rPr>
        <w:t xml:space="preserve"> The question is “Is he a man who is faithful to his wife?”</w:t>
      </w:r>
    </w:p>
    <w:p w14:paraId="3D069A6A" w14:textId="77777777" w:rsidR="00E454CD" w:rsidRPr="00D84963" w:rsidRDefault="00A90884">
      <w:pPr>
        <w:rPr>
          <w:rFonts w:cstheme="minorHAnsi"/>
          <w:sz w:val="28"/>
          <w:szCs w:val="28"/>
        </w:rPr>
      </w:pPr>
      <w:r w:rsidRPr="00D84963">
        <w:rPr>
          <w:rFonts w:cstheme="minorHAnsi"/>
          <w:sz w:val="28"/>
          <w:szCs w:val="28"/>
        </w:rPr>
        <w:t>If he is faithful to his wife, t</w:t>
      </w:r>
      <w:r w:rsidR="00E454CD" w:rsidRPr="00D84963">
        <w:rPr>
          <w:rFonts w:cstheme="minorHAnsi"/>
          <w:sz w:val="28"/>
          <w:szCs w:val="28"/>
        </w:rPr>
        <w:t>hen he is likely to be faithful to the people he serves in his local church. Let’s take that as an example, how many people jump around from church to church? This is a sign that you don’t want to work through difficulties and you are ready to jump ship when things get hard, but sometimes even those who are faithful have legitimate reasons to leave a church. The same is true of those who have been divorced.</w:t>
      </w:r>
    </w:p>
    <w:p w14:paraId="415EA80E" w14:textId="77777777" w:rsidR="00AA66FD" w:rsidRPr="00D84963" w:rsidRDefault="00FB6DBB">
      <w:pPr>
        <w:rPr>
          <w:rFonts w:cstheme="minorHAnsi"/>
          <w:sz w:val="28"/>
          <w:szCs w:val="28"/>
        </w:rPr>
      </w:pPr>
      <w:r w:rsidRPr="00D84963">
        <w:rPr>
          <w:rFonts w:cstheme="minorHAnsi"/>
          <w:sz w:val="28"/>
          <w:szCs w:val="28"/>
        </w:rPr>
        <w:t>#4</w:t>
      </w:r>
      <w:r w:rsidR="00AA66FD" w:rsidRPr="00D84963">
        <w:rPr>
          <w:rFonts w:cstheme="minorHAnsi"/>
          <w:sz w:val="28"/>
          <w:szCs w:val="28"/>
        </w:rPr>
        <w:t xml:space="preserve"> Sober-minded</w:t>
      </w:r>
    </w:p>
    <w:p w14:paraId="6761E8DD" w14:textId="77777777" w:rsidR="00AA66FD" w:rsidRPr="00D84963" w:rsidRDefault="00AA66FD">
      <w:pPr>
        <w:rPr>
          <w:rFonts w:cstheme="minorHAnsi"/>
          <w:sz w:val="28"/>
          <w:szCs w:val="28"/>
        </w:rPr>
      </w:pPr>
      <w:r w:rsidRPr="00D84963">
        <w:rPr>
          <w:rFonts w:cstheme="minorHAnsi"/>
          <w:sz w:val="28"/>
          <w:szCs w:val="28"/>
        </w:rPr>
        <w:t>Not hasty</w:t>
      </w:r>
    </w:p>
    <w:p w14:paraId="322F66F0" w14:textId="55C47AB9" w:rsidR="00AA66FD" w:rsidRDefault="00AA66FD">
      <w:pPr>
        <w:rPr>
          <w:rFonts w:cstheme="minorHAnsi"/>
          <w:sz w:val="28"/>
          <w:szCs w:val="28"/>
        </w:rPr>
      </w:pPr>
      <w:r w:rsidRPr="00D84963">
        <w:rPr>
          <w:rFonts w:cstheme="minorHAnsi"/>
          <w:sz w:val="28"/>
          <w:szCs w:val="28"/>
        </w:rPr>
        <w:t>Thinks through things rationally</w:t>
      </w:r>
      <w:r w:rsidR="00BC1F6E">
        <w:rPr>
          <w:rFonts w:cstheme="minorHAnsi"/>
          <w:sz w:val="28"/>
          <w:szCs w:val="28"/>
        </w:rPr>
        <w:t>.</w:t>
      </w:r>
    </w:p>
    <w:p w14:paraId="1EAB24D1" w14:textId="6D3D92FD" w:rsidR="00BC1F6E" w:rsidRPr="00BC1F6E" w:rsidRDefault="00BC1F6E" w:rsidP="00BC1F6E">
      <w:pPr>
        <w:rPr>
          <w:rFonts w:cstheme="minorHAnsi"/>
          <w:sz w:val="28"/>
          <w:szCs w:val="28"/>
        </w:rPr>
      </w:pPr>
      <w:r>
        <w:rPr>
          <w:rFonts w:cstheme="minorHAnsi"/>
          <w:sz w:val="28"/>
          <w:szCs w:val="28"/>
        </w:rPr>
        <w:t xml:space="preserve">As </w:t>
      </w:r>
      <w:r w:rsidRPr="00BC1F6E">
        <w:rPr>
          <w:rFonts w:cstheme="minorHAnsi"/>
          <w:sz w:val="28"/>
          <w:szCs w:val="28"/>
        </w:rPr>
        <w:t>Treebeard</w:t>
      </w:r>
      <w:r>
        <w:rPr>
          <w:rFonts w:cstheme="minorHAnsi"/>
          <w:sz w:val="28"/>
          <w:szCs w:val="28"/>
        </w:rPr>
        <w:t xml:space="preserve"> from the Two Towers says</w:t>
      </w:r>
      <w:r w:rsidRPr="00BC1F6E">
        <w:rPr>
          <w:rFonts w:cstheme="minorHAnsi"/>
          <w:sz w:val="28"/>
          <w:szCs w:val="28"/>
        </w:rPr>
        <w:t>:</w:t>
      </w:r>
    </w:p>
    <w:p w14:paraId="6DA4EF29" w14:textId="26B032A8" w:rsidR="00BC1F6E" w:rsidRPr="00D84963" w:rsidRDefault="00BC1F6E" w:rsidP="00BC1F6E">
      <w:pPr>
        <w:rPr>
          <w:rFonts w:cstheme="minorHAnsi"/>
          <w:sz w:val="28"/>
          <w:szCs w:val="28"/>
        </w:rPr>
      </w:pPr>
      <w:r w:rsidRPr="00BC1F6E">
        <w:rPr>
          <w:rFonts w:cstheme="minorHAnsi"/>
          <w:sz w:val="28"/>
          <w:szCs w:val="28"/>
        </w:rPr>
        <w:t xml:space="preserve">You must understand young hobbit, takes a long time to say anything in Old </w:t>
      </w:r>
      <w:proofErr w:type="spellStart"/>
      <w:r w:rsidRPr="00BC1F6E">
        <w:rPr>
          <w:rFonts w:cstheme="minorHAnsi"/>
          <w:sz w:val="28"/>
          <w:szCs w:val="28"/>
        </w:rPr>
        <w:t>Entish</w:t>
      </w:r>
      <w:proofErr w:type="spellEnd"/>
      <w:r w:rsidRPr="00BC1F6E">
        <w:rPr>
          <w:rFonts w:cstheme="minorHAnsi"/>
          <w:sz w:val="28"/>
          <w:szCs w:val="28"/>
        </w:rPr>
        <w:t>. And we never say anything unless it is worth taking a long time to say.</w:t>
      </w:r>
    </w:p>
    <w:p w14:paraId="5F8CDA4E" w14:textId="77777777" w:rsidR="00AA66FD" w:rsidRPr="00D84963" w:rsidRDefault="00FB6DBB">
      <w:pPr>
        <w:rPr>
          <w:rFonts w:cstheme="minorHAnsi"/>
          <w:sz w:val="28"/>
          <w:szCs w:val="28"/>
        </w:rPr>
      </w:pPr>
      <w:r w:rsidRPr="00D84963">
        <w:rPr>
          <w:rFonts w:cstheme="minorHAnsi"/>
          <w:sz w:val="28"/>
          <w:szCs w:val="28"/>
        </w:rPr>
        <w:lastRenderedPageBreak/>
        <w:t>#5</w:t>
      </w:r>
      <w:r w:rsidR="00AA66FD" w:rsidRPr="00D84963">
        <w:rPr>
          <w:rFonts w:cstheme="minorHAnsi"/>
          <w:sz w:val="28"/>
          <w:szCs w:val="28"/>
        </w:rPr>
        <w:t xml:space="preserve"> Self-Controlled</w:t>
      </w:r>
      <w:r w:rsidRPr="00D84963">
        <w:rPr>
          <w:rFonts w:cstheme="minorHAnsi"/>
          <w:sz w:val="28"/>
          <w:szCs w:val="28"/>
        </w:rPr>
        <w:t>—Cool and collected</w:t>
      </w:r>
    </w:p>
    <w:p w14:paraId="399FC95D" w14:textId="74C39B01" w:rsidR="00E454CD" w:rsidRDefault="00E454CD">
      <w:pPr>
        <w:rPr>
          <w:rFonts w:cstheme="minorHAnsi"/>
          <w:sz w:val="28"/>
          <w:szCs w:val="28"/>
        </w:rPr>
      </w:pPr>
      <w:r w:rsidRPr="00D84963">
        <w:rPr>
          <w:rFonts w:cstheme="minorHAnsi"/>
          <w:sz w:val="28"/>
          <w:szCs w:val="28"/>
        </w:rPr>
        <w:t>“</w:t>
      </w:r>
      <w:r w:rsidRPr="00D84963">
        <w:rPr>
          <w:rFonts w:cstheme="minorHAnsi"/>
          <w:i/>
          <w:iCs/>
          <w:sz w:val="28"/>
          <w:szCs w:val="28"/>
        </w:rPr>
        <w:t>A man of quick temper acts foolishly...</w:t>
      </w:r>
      <w:r w:rsidRPr="00D84963">
        <w:rPr>
          <w:rFonts w:cstheme="minorHAnsi"/>
          <w:sz w:val="28"/>
          <w:szCs w:val="28"/>
        </w:rPr>
        <w:t xml:space="preserve">” (Proverbs 14:17, ESV) </w:t>
      </w:r>
    </w:p>
    <w:p w14:paraId="0F1E599F" w14:textId="35FEF29E" w:rsidR="00E36329" w:rsidRDefault="00E36329">
      <w:pPr>
        <w:rPr>
          <w:rFonts w:cstheme="minorHAnsi"/>
          <w:sz w:val="28"/>
          <w:szCs w:val="28"/>
        </w:rPr>
      </w:pPr>
      <w:proofErr w:type="gramStart"/>
      <w:r>
        <w:rPr>
          <w:rFonts w:cstheme="minorHAnsi"/>
          <w:sz w:val="28"/>
          <w:szCs w:val="28"/>
        </w:rPr>
        <w:t>Again</w:t>
      </w:r>
      <w:proofErr w:type="gramEnd"/>
      <w:r>
        <w:rPr>
          <w:rFonts w:cstheme="minorHAnsi"/>
          <w:sz w:val="28"/>
          <w:szCs w:val="28"/>
        </w:rPr>
        <w:t xml:space="preserve"> Treebeard says:</w:t>
      </w:r>
    </w:p>
    <w:p w14:paraId="1CA1DA98" w14:textId="6AD965AA" w:rsidR="00E36329" w:rsidRPr="00D84963" w:rsidRDefault="00E36329" w:rsidP="00E36329">
      <w:pPr>
        <w:rPr>
          <w:rFonts w:cstheme="minorHAnsi"/>
          <w:sz w:val="28"/>
          <w:szCs w:val="28"/>
        </w:rPr>
      </w:pPr>
      <w:r w:rsidRPr="00E36329">
        <w:rPr>
          <w:rFonts w:cstheme="minorHAnsi"/>
          <w:sz w:val="28"/>
          <w:szCs w:val="28"/>
        </w:rPr>
        <w:t>“</w:t>
      </w:r>
      <w:r>
        <w:rPr>
          <w:rFonts w:cstheme="minorHAnsi"/>
          <w:sz w:val="28"/>
          <w:szCs w:val="28"/>
        </w:rPr>
        <w:t>…</w:t>
      </w:r>
      <w:r w:rsidRPr="00E36329">
        <w:rPr>
          <w:rFonts w:cstheme="minorHAnsi"/>
          <w:sz w:val="28"/>
          <w:szCs w:val="28"/>
        </w:rPr>
        <w:t xml:space="preserve">I have become too hot. I must cool myself and </w:t>
      </w:r>
      <w:proofErr w:type="gramStart"/>
      <w:r w:rsidRPr="00E36329">
        <w:rPr>
          <w:rFonts w:cstheme="minorHAnsi"/>
          <w:sz w:val="28"/>
          <w:szCs w:val="28"/>
        </w:rPr>
        <w:t>think;</w:t>
      </w:r>
      <w:proofErr w:type="gramEnd"/>
      <w:r w:rsidRPr="00E36329">
        <w:rPr>
          <w:rFonts w:cstheme="minorHAnsi"/>
          <w:sz w:val="28"/>
          <w:szCs w:val="28"/>
        </w:rPr>
        <w:t xml:space="preserve"> for it is easier to shout stop! than to do it.”</w:t>
      </w:r>
    </w:p>
    <w:p w14:paraId="41FCC542" w14:textId="3248122F" w:rsidR="00AA66FD" w:rsidRPr="00D84963" w:rsidRDefault="00FB6DBB">
      <w:pPr>
        <w:rPr>
          <w:rFonts w:cstheme="minorHAnsi"/>
          <w:sz w:val="28"/>
          <w:szCs w:val="28"/>
        </w:rPr>
      </w:pPr>
      <w:r w:rsidRPr="00D84963">
        <w:rPr>
          <w:rFonts w:cstheme="minorHAnsi"/>
          <w:sz w:val="28"/>
          <w:szCs w:val="28"/>
        </w:rPr>
        <w:t>#6</w:t>
      </w:r>
      <w:r w:rsidR="00AA66FD" w:rsidRPr="00D84963">
        <w:rPr>
          <w:rFonts w:cstheme="minorHAnsi"/>
          <w:sz w:val="28"/>
          <w:szCs w:val="28"/>
        </w:rPr>
        <w:t xml:space="preserve"> Worthy of respect</w:t>
      </w:r>
      <w:r w:rsidRPr="00D84963">
        <w:rPr>
          <w:rFonts w:cstheme="minorHAnsi"/>
          <w:sz w:val="28"/>
          <w:szCs w:val="28"/>
        </w:rPr>
        <w:t>—Someone you could look up to</w:t>
      </w:r>
      <w:r w:rsidR="00DC2250">
        <w:rPr>
          <w:rFonts w:cstheme="minorHAnsi"/>
          <w:sz w:val="28"/>
          <w:szCs w:val="28"/>
        </w:rPr>
        <w:t>. An elder doesn’t have to be all things to all people, but he should have some qualities that lead others to respect him.</w:t>
      </w:r>
    </w:p>
    <w:p w14:paraId="192851F7" w14:textId="77777777" w:rsidR="00AA66FD" w:rsidRPr="00D84963" w:rsidRDefault="00FB6DBB">
      <w:pPr>
        <w:rPr>
          <w:rFonts w:cstheme="minorHAnsi"/>
          <w:sz w:val="28"/>
          <w:szCs w:val="28"/>
        </w:rPr>
      </w:pPr>
      <w:r w:rsidRPr="00D84963">
        <w:rPr>
          <w:rFonts w:cstheme="minorHAnsi"/>
          <w:sz w:val="28"/>
          <w:szCs w:val="28"/>
        </w:rPr>
        <w:t>#7</w:t>
      </w:r>
      <w:r w:rsidR="00AA66FD" w:rsidRPr="00D84963">
        <w:rPr>
          <w:rFonts w:cstheme="minorHAnsi"/>
          <w:sz w:val="28"/>
          <w:szCs w:val="28"/>
        </w:rPr>
        <w:t xml:space="preserve"> Hospitable</w:t>
      </w:r>
      <w:r w:rsidRPr="00D84963">
        <w:rPr>
          <w:rFonts w:cstheme="minorHAnsi"/>
          <w:sz w:val="28"/>
          <w:szCs w:val="28"/>
        </w:rPr>
        <w:t>—Welcoming, treats you as important</w:t>
      </w:r>
    </w:p>
    <w:p w14:paraId="3ADD342B" w14:textId="77777777" w:rsidR="00630E90" w:rsidRPr="00D84963" w:rsidRDefault="00FB6DBB">
      <w:pPr>
        <w:rPr>
          <w:rFonts w:cstheme="minorHAnsi"/>
          <w:sz w:val="28"/>
          <w:szCs w:val="28"/>
        </w:rPr>
      </w:pPr>
      <w:r w:rsidRPr="00D84963">
        <w:rPr>
          <w:rFonts w:cstheme="minorHAnsi"/>
          <w:sz w:val="28"/>
          <w:szCs w:val="28"/>
        </w:rPr>
        <w:t>#8</w:t>
      </w:r>
      <w:r w:rsidR="00630E90" w:rsidRPr="00D84963">
        <w:rPr>
          <w:rFonts w:cstheme="minorHAnsi"/>
          <w:sz w:val="28"/>
          <w:szCs w:val="28"/>
        </w:rPr>
        <w:t xml:space="preserve"> Able to teach</w:t>
      </w:r>
      <w:r w:rsidR="001F080B">
        <w:rPr>
          <w:rFonts w:cstheme="minorHAnsi"/>
          <w:sz w:val="28"/>
          <w:szCs w:val="28"/>
        </w:rPr>
        <w:t>—Preparation, Rightly dividing the Word of God, helps to illustrate the truth</w:t>
      </w:r>
    </w:p>
    <w:p w14:paraId="53271B61" w14:textId="77777777" w:rsidR="00630E90" w:rsidRPr="00D84963" w:rsidRDefault="00FB6DBB">
      <w:pPr>
        <w:rPr>
          <w:rFonts w:cstheme="minorHAnsi"/>
          <w:sz w:val="28"/>
          <w:szCs w:val="28"/>
        </w:rPr>
      </w:pPr>
      <w:r w:rsidRPr="00D84963">
        <w:rPr>
          <w:rFonts w:cstheme="minorHAnsi"/>
          <w:sz w:val="28"/>
          <w:szCs w:val="28"/>
        </w:rPr>
        <w:t>#9</w:t>
      </w:r>
      <w:r w:rsidR="00630E90" w:rsidRPr="00D84963">
        <w:rPr>
          <w:rFonts w:cstheme="minorHAnsi"/>
          <w:sz w:val="28"/>
          <w:szCs w:val="28"/>
        </w:rPr>
        <w:t xml:space="preserve"> Not a drunkard</w:t>
      </w:r>
      <w:r w:rsidRPr="00D84963">
        <w:rPr>
          <w:rFonts w:cstheme="minorHAnsi"/>
          <w:sz w:val="28"/>
          <w:szCs w:val="28"/>
        </w:rPr>
        <w:t>—Not necessarily one who abstains from alcohol</w:t>
      </w:r>
      <w:r w:rsidR="001F080B">
        <w:rPr>
          <w:rFonts w:cstheme="minorHAnsi"/>
          <w:sz w:val="28"/>
          <w:szCs w:val="28"/>
        </w:rPr>
        <w:t xml:space="preserve"> but one who </w:t>
      </w:r>
      <w:proofErr w:type="gramStart"/>
      <w:r w:rsidR="001F080B">
        <w:rPr>
          <w:rFonts w:cstheme="minorHAnsi"/>
          <w:sz w:val="28"/>
          <w:szCs w:val="28"/>
        </w:rPr>
        <w:t>isn’t</w:t>
      </w:r>
      <w:proofErr w:type="gramEnd"/>
      <w:r w:rsidR="001F080B">
        <w:rPr>
          <w:rFonts w:cstheme="minorHAnsi"/>
          <w:sz w:val="28"/>
          <w:szCs w:val="28"/>
        </w:rPr>
        <w:t xml:space="preserve"> prone to getting drunk. If you get a call that someone needs help at 2am, you want to be sober.</w:t>
      </w:r>
    </w:p>
    <w:p w14:paraId="1E523633" w14:textId="77777777" w:rsidR="001F080B" w:rsidRDefault="00FB6DBB">
      <w:pPr>
        <w:rPr>
          <w:rFonts w:cstheme="minorHAnsi"/>
          <w:sz w:val="28"/>
          <w:szCs w:val="28"/>
        </w:rPr>
      </w:pPr>
      <w:r w:rsidRPr="00D84963">
        <w:rPr>
          <w:rFonts w:cstheme="minorHAnsi"/>
          <w:sz w:val="28"/>
          <w:szCs w:val="28"/>
        </w:rPr>
        <w:t>#10</w:t>
      </w:r>
      <w:r w:rsidR="00630E90" w:rsidRPr="00D84963">
        <w:rPr>
          <w:rFonts w:cstheme="minorHAnsi"/>
          <w:sz w:val="28"/>
          <w:szCs w:val="28"/>
        </w:rPr>
        <w:t xml:space="preserve"> Gentle</w:t>
      </w:r>
      <w:r w:rsidRPr="00D84963">
        <w:rPr>
          <w:rFonts w:cstheme="minorHAnsi"/>
          <w:sz w:val="28"/>
          <w:szCs w:val="28"/>
        </w:rPr>
        <w:t>—Not pushy</w:t>
      </w:r>
      <w:r w:rsidR="001F080B">
        <w:rPr>
          <w:rFonts w:cstheme="minorHAnsi"/>
          <w:sz w:val="28"/>
          <w:szCs w:val="28"/>
        </w:rPr>
        <w:t>, being an elder or an under shepherd is not like being a cattle driver. God is not about forcing people to do things and neither should His representatives be. Isaiah 40:11 says:</w:t>
      </w:r>
    </w:p>
    <w:p w14:paraId="52F613D3" w14:textId="77777777" w:rsidR="001F080B" w:rsidRPr="00D84963" w:rsidRDefault="001F080B">
      <w:pPr>
        <w:rPr>
          <w:rFonts w:cstheme="minorHAnsi"/>
          <w:sz w:val="28"/>
          <w:szCs w:val="28"/>
        </w:rPr>
      </w:pPr>
      <w:r>
        <w:rPr>
          <w:rFonts w:ascii="Arial" w:hAnsi="Arial" w:cs="Arial"/>
          <w:color w:val="001320"/>
        </w:rPr>
        <w:br/>
      </w:r>
      <w:r>
        <w:rPr>
          <w:rFonts w:ascii="Arial" w:hAnsi="Arial" w:cs="Arial"/>
          <w:color w:val="001320"/>
          <w:shd w:val="clear" w:color="auto" w:fill="FFFFFF"/>
        </w:rPr>
        <w:t>He will feed his flock like a shepherd. He will carry the lambs in his arms, holding them close to his heart. He will gently lead the mother sheep with their young. Isaiah 40:11 NLT</w:t>
      </w:r>
    </w:p>
    <w:p w14:paraId="45636290" w14:textId="77777777" w:rsidR="00630E90" w:rsidRPr="00D84963" w:rsidRDefault="00FB6DBB">
      <w:pPr>
        <w:rPr>
          <w:rFonts w:cstheme="minorHAnsi"/>
          <w:sz w:val="28"/>
          <w:szCs w:val="28"/>
        </w:rPr>
      </w:pPr>
      <w:r w:rsidRPr="00D84963">
        <w:rPr>
          <w:rFonts w:cstheme="minorHAnsi"/>
          <w:sz w:val="28"/>
          <w:szCs w:val="28"/>
        </w:rPr>
        <w:t>#11</w:t>
      </w:r>
      <w:r w:rsidR="00630E90" w:rsidRPr="00D84963">
        <w:rPr>
          <w:rFonts w:cstheme="minorHAnsi"/>
          <w:sz w:val="28"/>
          <w:szCs w:val="28"/>
        </w:rPr>
        <w:t xml:space="preserve"> Not quarrelsome</w:t>
      </w:r>
      <w:r w:rsidRPr="00D84963">
        <w:rPr>
          <w:rFonts w:cstheme="minorHAnsi"/>
          <w:sz w:val="28"/>
          <w:szCs w:val="28"/>
        </w:rPr>
        <w:t>—Not always looking to have to win and prove you wrong</w:t>
      </w:r>
      <w:r w:rsidR="00B44811">
        <w:rPr>
          <w:rFonts w:cstheme="minorHAnsi"/>
          <w:sz w:val="28"/>
          <w:szCs w:val="28"/>
        </w:rPr>
        <w:t>. Some people are contrarians, Overseers in Christ’s Church should be trying to establish and keep peace whenever possible.</w:t>
      </w:r>
    </w:p>
    <w:p w14:paraId="10C91125" w14:textId="77777777" w:rsidR="00630E90" w:rsidRPr="00D84963" w:rsidRDefault="00FB6DBB">
      <w:pPr>
        <w:rPr>
          <w:rFonts w:cstheme="minorHAnsi"/>
          <w:sz w:val="28"/>
          <w:szCs w:val="28"/>
        </w:rPr>
      </w:pPr>
      <w:r w:rsidRPr="00D84963">
        <w:rPr>
          <w:rFonts w:cstheme="minorHAnsi"/>
          <w:sz w:val="28"/>
          <w:szCs w:val="28"/>
        </w:rPr>
        <w:t>#12</w:t>
      </w:r>
      <w:r w:rsidR="00630E90" w:rsidRPr="00D84963">
        <w:rPr>
          <w:rFonts w:cstheme="minorHAnsi"/>
          <w:sz w:val="28"/>
          <w:szCs w:val="28"/>
        </w:rPr>
        <w:t xml:space="preserve"> Not a lover of money</w:t>
      </w:r>
      <w:r w:rsidR="00B44811">
        <w:rPr>
          <w:rFonts w:cstheme="minorHAnsi"/>
          <w:sz w:val="28"/>
          <w:szCs w:val="28"/>
        </w:rPr>
        <w:t>—M</w:t>
      </w:r>
      <w:r w:rsidRPr="00D84963">
        <w:rPr>
          <w:rFonts w:cstheme="minorHAnsi"/>
          <w:sz w:val="28"/>
          <w:szCs w:val="28"/>
        </w:rPr>
        <w:t xml:space="preserve">oney </w:t>
      </w:r>
      <w:r w:rsidR="00B44811">
        <w:rPr>
          <w:rFonts w:cstheme="minorHAnsi"/>
          <w:sz w:val="28"/>
          <w:szCs w:val="28"/>
        </w:rPr>
        <w:t>is necessary and it can be a tool for good but a leader in God’s church will either love money or people he can’t love both. To a certain degree one has to be sacrificed at the expense of the other.</w:t>
      </w:r>
    </w:p>
    <w:p w14:paraId="0CA38253" w14:textId="77777777" w:rsidR="00630E90" w:rsidRPr="00D84963" w:rsidRDefault="00FB6DBB">
      <w:pPr>
        <w:rPr>
          <w:rFonts w:cstheme="minorHAnsi"/>
          <w:sz w:val="28"/>
          <w:szCs w:val="28"/>
        </w:rPr>
      </w:pPr>
      <w:r w:rsidRPr="00D84963">
        <w:rPr>
          <w:rFonts w:cstheme="minorHAnsi"/>
          <w:sz w:val="28"/>
          <w:szCs w:val="28"/>
        </w:rPr>
        <w:lastRenderedPageBreak/>
        <w:t>#13</w:t>
      </w:r>
      <w:r w:rsidR="00630E90" w:rsidRPr="00D84963">
        <w:rPr>
          <w:rFonts w:cstheme="minorHAnsi"/>
          <w:sz w:val="28"/>
          <w:szCs w:val="28"/>
        </w:rPr>
        <w:t xml:space="preserve"> Good manager of his home</w:t>
      </w:r>
      <w:r w:rsidR="002D12F4" w:rsidRPr="00D84963">
        <w:rPr>
          <w:rFonts w:cstheme="minorHAnsi"/>
          <w:sz w:val="28"/>
          <w:szCs w:val="28"/>
        </w:rPr>
        <w:t>—His children</w:t>
      </w:r>
      <w:r w:rsidRPr="00D84963">
        <w:rPr>
          <w:rFonts w:cstheme="minorHAnsi"/>
          <w:sz w:val="28"/>
          <w:szCs w:val="28"/>
        </w:rPr>
        <w:t xml:space="preserve"> generally respect Him</w:t>
      </w:r>
      <w:r w:rsidR="00B44811">
        <w:rPr>
          <w:rFonts w:cstheme="minorHAnsi"/>
          <w:sz w:val="28"/>
          <w:szCs w:val="28"/>
        </w:rPr>
        <w:t>. Some people try to take this to extreme levels, but ultimately it means that his kids have enough of his love that they won’t be bitter with God or with Him because of the time he spends on the affairs of the church.</w:t>
      </w:r>
    </w:p>
    <w:p w14:paraId="77CB615F" w14:textId="77777777" w:rsidR="00630E90" w:rsidRPr="00D84963" w:rsidRDefault="00FB6DBB" w:rsidP="00063C1D">
      <w:pPr>
        <w:rPr>
          <w:rFonts w:cstheme="minorHAnsi"/>
          <w:sz w:val="28"/>
          <w:szCs w:val="28"/>
        </w:rPr>
      </w:pPr>
      <w:r w:rsidRPr="00D84963">
        <w:rPr>
          <w:rFonts w:cstheme="minorHAnsi"/>
          <w:sz w:val="28"/>
          <w:szCs w:val="28"/>
        </w:rPr>
        <w:t>#14</w:t>
      </w:r>
      <w:r w:rsidR="00630E90" w:rsidRPr="00D84963">
        <w:rPr>
          <w:rFonts w:cstheme="minorHAnsi"/>
          <w:sz w:val="28"/>
          <w:szCs w:val="28"/>
        </w:rPr>
        <w:t xml:space="preserve"> Not a recent convert</w:t>
      </w:r>
      <w:r w:rsidR="00B44811">
        <w:rPr>
          <w:rFonts w:cstheme="minorHAnsi"/>
          <w:sz w:val="28"/>
          <w:szCs w:val="28"/>
        </w:rPr>
        <w:t>—It seems e</w:t>
      </w:r>
      <w:r w:rsidR="00063C1D" w:rsidRPr="00D84963">
        <w:rPr>
          <w:rFonts w:cstheme="minorHAnsi"/>
          <w:sz w:val="28"/>
          <w:szCs w:val="28"/>
        </w:rPr>
        <w:t>asy to lead when walking on the clouds of ignorance and unawareness.</w:t>
      </w:r>
      <w:r w:rsidR="00B44811">
        <w:rPr>
          <w:rFonts w:cstheme="minorHAnsi"/>
          <w:sz w:val="28"/>
          <w:szCs w:val="28"/>
        </w:rPr>
        <w:t xml:space="preserve"> However, people who are new to the faith tend to think things are cut and dry and/or like a fairy tale. </w:t>
      </w:r>
      <w:r w:rsidR="000B739D">
        <w:rPr>
          <w:rFonts w:cstheme="minorHAnsi"/>
          <w:sz w:val="28"/>
          <w:szCs w:val="28"/>
        </w:rPr>
        <w:t>As an elder you will have to help people negotiate their way through the seriously messiness of life. I remember once telling someone that they weren’t going to surprise me. Then they told me that their daughter had just gotten pregnant from her first cousin…I was wrong, they definitely surprised me!</w:t>
      </w:r>
    </w:p>
    <w:p w14:paraId="506374B1" w14:textId="77777777" w:rsidR="00401CC5" w:rsidRPr="00D84963" w:rsidRDefault="00FB6DBB">
      <w:pPr>
        <w:rPr>
          <w:rFonts w:cstheme="minorHAnsi"/>
          <w:sz w:val="28"/>
          <w:szCs w:val="28"/>
        </w:rPr>
      </w:pPr>
      <w:r w:rsidRPr="00D84963">
        <w:rPr>
          <w:rFonts w:cstheme="minorHAnsi"/>
          <w:sz w:val="28"/>
          <w:szCs w:val="28"/>
        </w:rPr>
        <w:t>#15</w:t>
      </w:r>
      <w:r w:rsidR="00630E90" w:rsidRPr="00D84963">
        <w:rPr>
          <w:rFonts w:cstheme="minorHAnsi"/>
          <w:sz w:val="28"/>
          <w:szCs w:val="28"/>
        </w:rPr>
        <w:t xml:space="preserve"> Well thought of by outsiders</w:t>
      </w:r>
      <w:r w:rsidR="00063C1D" w:rsidRPr="00D84963">
        <w:rPr>
          <w:rFonts w:cstheme="minorHAnsi"/>
          <w:sz w:val="28"/>
          <w:szCs w:val="28"/>
        </w:rPr>
        <w:t xml:space="preserve">—An elder should be someone who you think is a good </w:t>
      </w:r>
      <w:proofErr w:type="spellStart"/>
      <w:r w:rsidR="00063C1D" w:rsidRPr="00D84963">
        <w:rPr>
          <w:rFonts w:cstheme="minorHAnsi"/>
          <w:sz w:val="28"/>
          <w:szCs w:val="28"/>
        </w:rPr>
        <w:t>liason</w:t>
      </w:r>
      <w:proofErr w:type="spellEnd"/>
      <w:r w:rsidR="00063C1D" w:rsidRPr="00D84963">
        <w:rPr>
          <w:rFonts w:cstheme="minorHAnsi"/>
          <w:sz w:val="28"/>
          <w:szCs w:val="28"/>
        </w:rPr>
        <w:t xml:space="preserve"> between the church and the world.</w:t>
      </w:r>
      <w:r w:rsidR="000B739D">
        <w:rPr>
          <w:rFonts w:cstheme="minorHAnsi"/>
          <w:sz w:val="28"/>
          <w:szCs w:val="28"/>
        </w:rPr>
        <w:t xml:space="preserve"> In fact, he should have some friends that are unbelievers. This is why I like to ask elder candidates to have one of their references be a non-believer.</w:t>
      </w:r>
    </w:p>
    <w:p w14:paraId="12809BD2" w14:textId="77777777" w:rsidR="004E52CC" w:rsidRPr="00D84963" w:rsidRDefault="004E52CC">
      <w:pPr>
        <w:rPr>
          <w:rFonts w:cstheme="minorHAnsi"/>
          <w:sz w:val="28"/>
          <w:szCs w:val="28"/>
        </w:rPr>
      </w:pPr>
      <w:r w:rsidRPr="00D84963">
        <w:rPr>
          <w:rFonts w:cstheme="minorHAnsi"/>
          <w:sz w:val="28"/>
          <w:szCs w:val="28"/>
        </w:rPr>
        <w:t xml:space="preserve">I want to </w:t>
      </w:r>
      <w:r w:rsidR="000B739D">
        <w:rPr>
          <w:rFonts w:cstheme="minorHAnsi"/>
          <w:sz w:val="28"/>
          <w:szCs w:val="28"/>
        </w:rPr>
        <w:t>re-</w:t>
      </w:r>
      <w:r w:rsidRPr="00D84963">
        <w:rPr>
          <w:rFonts w:cstheme="minorHAnsi"/>
          <w:sz w:val="28"/>
          <w:szCs w:val="28"/>
        </w:rPr>
        <w:t>read 1 Timothy 3:1-7 from The Message Bible:</w:t>
      </w:r>
    </w:p>
    <w:p w14:paraId="6AE681E1" w14:textId="77777777" w:rsidR="007408AF" w:rsidRPr="00D84963" w:rsidRDefault="00063C1D" w:rsidP="00063C1D">
      <w:pPr>
        <w:rPr>
          <w:rFonts w:cstheme="minorHAnsi"/>
          <w:sz w:val="28"/>
          <w:szCs w:val="28"/>
        </w:rPr>
      </w:pPr>
      <w:r w:rsidRPr="00D84963">
        <w:rPr>
          <w:rFonts w:cstheme="minorHAnsi"/>
          <w:sz w:val="28"/>
          <w:szCs w:val="28"/>
        </w:rPr>
        <w:t>“</w:t>
      </w:r>
      <w:r w:rsidRPr="00D84963">
        <w:rPr>
          <w:rFonts w:cstheme="minorHAnsi"/>
          <w:i/>
          <w:iCs/>
          <w:sz w:val="28"/>
          <w:szCs w:val="28"/>
        </w:rPr>
        <w:t xml:space="preserve">If anyone wants to provide leadership in the church, good! But there are preconditions: A leader must be well-thought-of, committed to his wife, cool and collected, accessible, and hospitable. He must know what he’s talking about, not be </w:t>
      </w:r>
      <w:proofErr w:type="spellStart"/>
      <w:r w:rsidRPr="00D84963">
        <w:rPr>
          <w:rFonts w:cstheme="minorHAnsi"/>
          <w:i/>
          <w:iCs/>
          <w:sz w:val="28"/>
          <w:szCs w:val="28"/>
        </w:rPr>
        <w:t>overfond</w:t>
      </w:r>
      <w:proofErr w:type="spellEnd"/>
      <w:r w:rsidRPr="00D84963">
        <w:rPr>
          <w:rFonts w:cstheme="minorHAnsi"/>
          <w:i/>
          <w:iCs/>
          <w:sz w:val="28"/>
          <w:szCs w:val="28"/>
        </w:rPr>
        <w:t xml:space="preserve"> of wine, not pushy but gentle, not thin-skinned, not money-hungry. He must handle his own affairs well, attentive to his own children and having their respect. For if someone is unable to handle his own affairs, how can he take care of God’s church? He must not be a new believer, lest the position go to his head and the Devil trip him up. Outsiders must think well of him, or else the Devil will figure out a way to lure him into his trap.</w:t>
      </w:r>
      <w:r w:rsidRPr="00D84963">
        <w:rPr>
          <w:rFonts w:cstheme="minorHAnsi"/>
          <w:sz w:val="28"/>
          <w:szCs w:val="28"/>
        </w:rPr>
        <w:t xml:space="preserve">” (1 Timothy 3:1–7, The Message) </w:t>
      </w:r>
    </w:p>
    <w:p w14:paraId="28119697" w14:textId="77777777" w:rsidR="00063C1D" w:rsidRPr="00D84963" w:rsidRDefault="00A90884">
      <w:pPr>
        <w:rPr>
          <w:rFonts w:cstheme="minorHAnsi"/>
          <w:sz w:val="28"/>
          <w:szCs w:val="28"/>
        </w:rPr>
      </w:pPr>
      <w:r w:rsidRPr="00D84963">
        <w:rPr>
          <w:rFonts w:cstheme="minorHAnsi"/>
          <w:sz w:val="28"/>
          <w:szCs w:val="28"/>
        </w:rPr>
        <w:t>Men who are elders generally fit this description. Men who are elders have</w:t>
      </w:r>
      <w:r w:rsidR="004E52CC" w:rsidRPr="00D84963">
        <w:rPr>
          <w:rFonts w:cstheme="minorHAnsi"/>
          <w:sz w:val="28"/>
          <w:szCs w:val="28"/>
        </w:rPr>
        <w:t xml:space="preserve"> a desire to serve others because </w:t>
      </w:r>
      <w:r w:rsidRPr="00D84963">
        <w:rPr>
          <w:rFonts w:cstheme="minorHAnsi"/>
          <w:sz w:val="28"/>
          <w:szCs w:val="28"/>
        </w:rPr>
        <w:t xml:space="preserve">of the way Jesus has served them. </w:t>
      </w:r>
      <w:r w:rsidR="004E52CC" w:rsidRPr="00D84963">
        <w:rPr>
          <w:rFonts w:cstheme="minorHAnsi"/>
          <w:sz w:val="28"/>
          <w:szCs w:val="28"/>
        </w:rPr>
        <w:t xml:space="preserve"> </w:t>
      </w:r>
      <w:r w:rsidR="007408AF" w:rsidRPr="00D84963">
        <w:rPr>
          <w:rFonts w:cstheme="minorHAnsi"/>
          <w:sz w:val="28"/>
          <w:szCs w:val="28"/>
        </w:rPr>
        <w:t xml:space="preserve">And if you have the desire…that is a very good thing! </w:t>
      </w:r>
    </w:p>
    <w:p w14:paraId="45CAF074" w14:textId="77777777" w:rsidR="00FB6DBB" w:rsidRPr="00D84963" w:rsidRDefault="007408AF">
      <w:pPr>
        <w:rPr>
          <w:rFonts w:cstheme="minorHAnsi"/>
          <w:sz w:val="28"/>
          <w:szCs w:val="28"/>
        </w:rPr>
      </w:pPr>
      <w:r w:rsidRPr="00D84963">
        <w:rPr>
          <w:rFonts w:cstheme="minorHAnsi"/>
          <w:sz w:val="28"/>
          <w:szCs w:val="28"/>
        </w:rPr>
        <w:t>That brings us to the service side of thi</w:t>
      </w:r>
      <w:r w:rsidR="0020627E" w:rsidRPr="00D84963">
        <w:rPr>
          <w:rFonts w:cstheme="minorHAnsi"/>
          <w:sz w:val="28"/>
          <w:szCs w:val="28"/>
        </w:rPr>
        <w:t>ngs, j</w:t>
      </w:r>
      <w:r w:rsidRPr="00D84963">
        <w:rPr>
          <w:rFonts w:cstheme="minorHAnsi"/>
          <w:sz w:val="28"/>
          <w:szCs w:val="28"/>
        </w:rPr>
        <w:t xml:space="preserve">ust what is it that elders do? </w:t>
      </w:r>
    </w:p>
    <w:p w14:paraId="15776491" w14:textId="77777777" w:rsidR="007408AF" w:rsidRPr="00D84963" w:rsidRDefault="007408AF">
      <w:pPr>
        <w:rPr>
          <w:rFonts w:cstheme="minorHAnsi"/>
          <w:sz w:val="28"/>
          <w:szCs w:val="28"/>
        </w:rPr>
      </w:pPr>
      <w:r w:rsidRPr="00D84963">
        <w:rPr>
          <w:rFonts w:cstheme="minorHAnsi"/>
          <w:sz w:val="28"/>
          <w:szCs w:val="28"/>
        </w:rPr>
        <w:lastRenderedPageBreak/>
        <w:t>First off, I will say that the job could entail anything from doing a b</w:t>
      </w:r>
      <w:r w:rsidR="002A08C6" w:rsidRPr="00D84963">
        <w:rPr>
          <w:rFonts w:cstheme="minorHAnsi"/>
          <w:sz w:val="28"/>
          <w:szCs w:val="28"/>
        </w:rPr>
        <w:t>aptism, to officiating a wedding</w:t>
      </w:r>
      <w:r w:rsidR="0020627E" w:rsidRPr="00D84963">
        <w:rPr>
          <w:rFonts w:cstheme="minorHAnsi"/>
          <w:sz w:val="28"/>
          <w:szCs w:val="28"/>
        </w:rPr>
        <w:t xml:space="preserve">, to getting called at midnight because a husband and wife are having a knock down drag out. </w:t>
      </w:r>
      <w:r w:rsidRPr="00D84963">
        <w:rPr>
          <w:rFonts w:cstheme="minorHAnsi"/>
          <w:sz w:val="28"/>
          <w:szCs w:val="28"/>
        </w:rPr>
        <w:t xml:space="preserve">I have </w:t>
      </w:r>
      <w:r w:rsidR="002A08C6" w:rsidRPr="00D84963">
        <w:rPr>
          <w:rFonts w:cstheme="minorHAnsi"/>
          <w:sz w:val="28"/>
          <w:szCs w:val="28"/>
        </w:rPr>
        <w:t xml:space="preserve">done </w:t>
      </w:r>
      <w:r w:rsidR="0020627E" w:rsidRPr="00D84963">
        <w:rPr>
          <w:rFonts w:cstheme="minorHAnsi"/>
          <w:sz w:val="28"/>
          <w:szCs w:val="28"/>
        </w:rPr>
        <w:t xml:space="preserve">all </w:t>
      </w:r>
      <w:r w:rsidR="002A08C6" w:rsidRPr="00D84963">
        <w:rPr>
          <w:rFonts w:cstheme="minorHAnsi"/>
          <w:sz w:val="28"/>
          <w:szCs w:val="28"/>
        </w:rPr>
        <w:t xml:space="preserve">these things </w:t>
      </w:r>
      <w:r w:rsidR="00D84963">
        <w:rPr>
          <w:rFonts w:cstheme="minorHAnsi"/>
          <w:sz w:val="28"/>
          <w:szCs w:val="28"/>
        </w:rPr>
        <w:t>as your pastor</w:t>
      </w:r>
      <w:r w:rsidR="0020627E" w:rsidRPr="00D84963">
        <w:rPr>
          <w:rFonts w:cstheme="minorHAnsi"/>
          <w:sz w:val="28"/>
          <w:szCs w:val="28"/>
        </w:rPr>
        <w:t xml:space="preserve"> here, </w:t>
      </w:r>
      <w:r w:rsidR="002A08C6" w:rsidRPr="00D84963">
        <w:rPr>
          <w:rFonts w:cstheme="minorHAnsi"/>
          <w:sz w:val="28"/>
          <w:szCs w:val="28"/>
        </w:rPr>
        <w:t>and these weren’t the hardest things I h</w:t>
      </w:r>
      <w:r w:rsidR="0020627E" w:rsidRPr="00D84963">
        <w:rPr>
          <w:rFonts w:cstheme="minorHAnsi"/>
          <w:sz w:val="28"/>
          <w:szCs w:val="28"/>
        </w:rPr>
        <w:t xml:space="preserve">ave done in my role </w:t>
      </w:r>
      <w:r w:rsidR="002A08C6" w:rsidRPr="00D84963">
        <w:rPr>
          <w:rFonts w:cstheme="minorHAnsi"/>
          <w:sz w:val="28"/>
          <w:szCs w:val="28"/>
        </w:rPr>
        <w:t>here at BLCC.</w:t>
      </w:r>
    </w:p>
    <w:p w14:paraId="2059BAA9" w14:textId="77777777" w:rsidR="002A08C6" w:rsidRPr="00D84963" w:rsidRDefault="0020627E">
      <w:pPr>
        <w:rPr>
          <w:rFonts w:cstheme="minorHAnsi"/>
          <w:sz w:val="28"/>
          <w:szCs w:val="28"/>
        </w:rPr>
      </w:pPr>
      <w:r w:rsidRPr="00D84963">
        <w:rPr>
          <w:rFonts w:cstheme="minorHAnsi"/>
          <w:b/>
          <w:sz w:val="28"/>
          <w:szCs w:val="28"/>
        </w:rPr>
        <w:t>G</w:t>
      </w:r>
      <w:r w:rsidR="002A08C6" w:rsidRPr="00D84963">
        <w:rPr>
          <w:rFonts w:cstheme="minorHAnsi"/>
          <w:b/>
          <w:sz w:val="28"/>
          <w:szCs w:val="28"/>
        </w:rPr>
        <w:t>enerally speaking the duties of an elder include</w:t>
      </w:r>
      <w:r w:rsidR="002A08C6" w:rsidRPr="00D84963">
        <w:rPr>
          <w:rFonts w:cstheme="minorHAnsi"/>
          <w:sz w:val="28"/>
          <w:szCs w:val="28"/>
        </w:rPr>
        <w:t>:</w:t>
      </w:r>
    </w:p>
    <w:p w14:paraId="2D5AB0C6" w14:textId="77777777" w:rsidR="002A08C6" w:rsidRPr="00D84963" w:rsidRDefault="002A08C6">
      <w:pPr>
        <w:rPr>
          <w:rFonts w:cstheme="minorHAnsi"/>
          <w:sz w:val="28"/>
          <w:szCs w:val="28"/>
        </w:rPr>
      </w:pPr>
      <w:r w:rsidRPr="00D84963">
        <w:rPr>
          <w:rFonts w:cstheme="minorHAnsi"/>
          <w:sz w:val="28"/>
          <w:szCs w:val="28"/>
        </w:rPr>
        <w:t>Getting to know the people of the church and being hospitable (1 Tim 3:2)</w:t>
      </w:r>
    </w:p>
    <w:p w14:paraId="0B3C6B6F" w14:textId="77777777" w:rsidR="002A08C6" w:rsidRPr="00D84963" w:rsidRDefault="002A08C6">
      <w:pPr>
        <w:rPr>
          <w:rFonts w:cstheme="minorHAnsi"/>
          <w:sz w:val="28"/>
          <w:szCs w:val="28"/>
        </w:rPr>
      </w:pPr>
      <w:r w:rsidRPr="00D84963">
        <w:rPr>
          <w:rFonts w:cstheme="minorHAnsi"/>
          <w:sz w:val="28"/>
          <w:szCs w:val="28"/>
        </w:rPr>
        <w:t>Praying for the congregation (James 5:14; Acts 6:4)</w:t>
      </w:r>
    </w:p>
    <w:p w14:paraId="27F22A16" w14:textId="77777777" w:rsidR="002A08C6" w:rsidRPr="00D84963" w:rsidRDefault="002A08C6">
      <w:pPr>
        <w:rPr>
          <w:rFonts w:cstheme="minorHAnsi"/>
          <w:sz w:val="28"/>
          <w:szCs w:val="28"/>
        </w:rPr>
      </w:pPr>
      <w:r w:rsidRPr="00D84963">
        <w:rPr>
          <w:rFonts w:cstheme="minorHAnsi"/>
          <w:sz w:val="28"/>
          <w:szCs w:val="28"/>
        </w:rPr>
        <w:t>Ministering the Word in various ways (1 Tim 5:7; Titus 1:9)</w:t>
      </w:r>
    </w:p>
    <w:p w14:paraId="104560A4" w14:textId="77777777" w:rsidR="002A08C6" w:rsidRPr="00D84963" w:rsidRDefault="002A08C6">
      <w:pPr>
        <w:rPr>
          <w:rFonts w:cstheme="minorHAnsi"/>
          <w:sz w:val="28"/>
          <w:szCs w:val="28"/>
        </w:rPr>
      </w:pPr>
      <w:r w:rsidRPr="00D84963">
        <w:rPr>
          <w:rFonts w:cstheme="minorHAnsi"/>
          <w:sz w:val="28"/>
          <w:szCs w:val="28"/>
        </w:rPr>
        <w:t>Being an example of Christian maturity (1 Peter 5:3)</w:t>
      </w:r>
    </w:p>
    <w:p w14:paraId="50993477" w14:textId="77777777" w:rsidR="002A08C6" w:rsidRPr="00D84963" w:rsidRDefault="002A08C6">
      <w:pPr>
        <w:rPr>
          <w:rFonts w:cstheme="minorHAnsi"/>
          <w:sz w:val="28"/>
          <w:szCs w:val="28"/>
        </w:rPr>
      </w:pPr>
      <w:r w:rsidRPr="00D84963">
        <w:rPr>
          <w:rFonts w:cstheme="minorHAnsi"/>
          <w:sz w:val="28"/>
          <w:szCs w:val="28"/>
        </w:rPr>
        <w:t>Providing guidance for individuals in the church (Acts 20:28)</w:t>
      </w:r>
    </w:p>
    <w:p w14:paraId="207E9E9C" w14:textId="77777777" w:rsidR="002A08C6" w:rsidRPr="00D84963" w:rsidRDefault="002A08C6">
      <w:pPr>
        <w:rPr>
          <w:rFonts w:cstheme="minorHAnsi"/>
          <w:sz w:val="28"/>
          <w:szCs w:val="28"/>
        </w:rPr>
      </w:pPr>
      <w:r w:rsidRPr="00D84963">
        <w:rPr>
          <w:rFonts w:cstheme="minorHAnsi"/>
          <w:sz w:val="28"/>
          <w:szCs w:val="28"/>
        </w:rPr>
        <w:t>Protecting the church from false teaching (Acts 20:28-31; Titus 1:9)</w:t>
      </w:r>
    </w:p>
    <w:p w14:paraId="3497974C" w14:textId="77777777" w:rsidR="002A08C6" w:rsidRPr="00D84963" w:rsidRDefault="0020627E">
      <w:pPr>
        <w:rPr>
          <w:rFonts w:cstheme="minorHAnsi"/>
          <w:sz w:val="28"/>
          <w:szCs w:val="28"/>
        </w:rPr>
      </w:pPr>
      <w:r w:rsidRPr="00D84963">
        <w:rPr>
          <w:rFonts w:cstheme="minorHAnsi"/>
          <w:sz w:val="28"/>
          <w:szCs w:val="28"/>
        </w:rPr>
        <w:t>Those</w:t>
      </w:r>
      <w:r w:rsidR="000B739D">
        <w:rPr>
          <w:rFonts w:cstheme="minorHAnsi"/>
          <w:sz w:val="28"/>
          <w:szCs w:val="28"/>
        </w:rPr>
        <w:t xml:space="preserve"> seeking to be an elder for </w:t>
      </w:r>
      <w:r w:rsidR="003E2B76" w:rsidRPr="00D84963">
        <w:rPr>
          <w:rFonts w:cstheme="minorHAnsi"/>
          <w:sz w:val="28"/>
          <w:szCs w:val="28"/>
        </w:rPr>
        <w:t>power, prest</w:t>
      </w:r>
      <w:r w:rsidR="000B739D">
        <w:rPr>
          <w:rFonts w:cstheme="minorHAnsi"/>
          <w:sz w:val="28"/>
          <w:szCs w:val="28"/>
        </w:rPr>
        <w:t xml:space="preserve">ige or </w:t>
      </w:r>
      <w:r w:rsidRPr="00D84963">
        <w:rPr>
          <w:rFonts w:cstheme="minorHAnsi"/>
          <w:sz w:val="28"/>
          <w:szCs w:val="28"/>
        </w:rPr>
        <w:t xml:space="preserve">honor </w:t>
      </w:r>
      <w:r w:rsidR="003E2B76" w:rsidRPr="00D84963">
        <w:rPr>
          <w:rFonts w:cstheme="minorHAnsi"/>
          <w:sz w:val="28"/>
          <w:szCs w:val="28"/>
        </w:rPr>
        <w:t>will probably be</w:t>
      </w:r>
      <w:r w:rsidRPr="00D84963">
        <w:rPr>
          <w:rFonts w:cstheme="minorHAnsi"/>
          <w:sz w:val="28"/>
          <w:szCs w:val="28"/>
        </w:rPr>
        <w:t xml:space="preserve"> disappointed</w:t>
      </w:r>
      <w:r w:rsidR="003E2B76" w:rsidRPr="00D84963">
        <w:rPr>
          <w:rFonts w:cstheme="minorHAnsi"/>
          <w:sz w:val="28"/>
          <w:szCs w:val="28"/>
        </w:rPr>
        <w:t>. But</w:t>
      </w:r>
      <w:r w:rsidR="002A08C6" w:rsidRPr="00D84963">
        <w:rPr>
          <w:rFonts w:cstheme="minorHAnsi"/>
          <w:sz w:val="28"/>
          <w:szCs w:val="28"/>
        </w:rPr>
        <w:t xml:space="preserve"> if God has given yo</w:t>
      </w:r>
      <w:r w:rsidR="003E2B76" w:rsidRPr="00D84963">
        <w:rPr>
          <w:rFonts w:cstheme="minorHAnsi"/>
          <w:sz w:val="28"/>
          <w:szCs w:val="28"/>
        </w:rPr>
        <w:t xml:space="preserve">u a desire to serve His people, for their benefit and for </w:t>
      </w:r>
      <w:r w:rsidRPr="00D84963">
        <w:rPr>
          <w:rFonts w:cstheme="minorHAnsi"/>
          <w:sz w:val="28"/>
          <w:szCs w:val="28"/>
        </w:rPr>
        <w:t xml:space="preserve">His glory, then you will find it to be a difficult and rewarding task. </w:t>
      </w:r>
    </w:p>
    <w:p w14:paraId="3694032B" w14:textId="77777777" w:rsidR="0020627E" w:rsidRPr="00D84963" w:rsidRDefault="0020627E">
      <w:pPr>
        <w:rPr>
          <w:rFonts w:cstheme="minorHAnsi"/>
          <w:sz w:val="28"/>
          <w:szCs w:val="28"/>
        </w:rPr>
      </w:pPr>
      <w:r w:rsidRPr="00D84963">
        <w:rPr>
          <w:rFonts w:cstheme="minorHAnsi"/>
          <w:sz w:val="28"/>
          <w:szCs w:val="28"/>
        </w:rPr>
        <w:t>As a congregation I would ask you to</w:t>
      </w:r>
      <w:r w:rsidR="000B739D">
        <w:rPr>
          <w:rFonts w:cstheme="minorHAnsi"/>
          <w:sz w:val="28"/>
          <w:szCs w:val="28"/>
        </w:rPr>
        <w:t xml:space="preserve"> pray for those who are going to be nominated and</w:t>
      </w:r>
      <w:r w:rsidRPr="00D84963">
        <w:rPr>
          <w:rFonts w:cstheme="minorHAnsi"/>
          <w:sz w:val="28"/>
          <w:szCs w:val="28"/>
        </w:rPr>
        <w:t xml:space="preserve"> involved in the interview process. </w:t>
      </w:r>
      <w:r w:rsidR="000B739D">
        <w:rPr>
          <w:rFonts w:cstheme="minorHAnsi"/>
          <w:sz w:val="28"/>
          <w:szCs w:val="28"/>
        </w:rPr>
        <w:t xml:space="preserve">Also, once we announce who the nominees are I would ask you to find ways to spend time with them and get to know them. </w:t>
      </w:r>
      <w:r w:rsidRPr="00D84963">
        <w:rPr>
          <w:rFonts w:cstheme="minorHAnsi"/>
          <w:sz w:val="28"/>
          <w:szCs w:val="28"/>
        </w:rPr>
        <w:t>Lord willing</w:t>
      </w:r>
      <w:r w:rsidR="000B739D">
        <w:rPr>
          <w:rFonts w:cstheme="minorHAnsi"/>
          <w:sz w:val="28"/>
          <w:szCs w:val="28"/>
        </w:rPr>
        <w:t>,</w:t>
      </w:r>
      <w:r w:rsidRPr="00D84963">
        <w:rPr>
          <w:rFonts w:cstheme="minorHAnsi"/>
          <w:sz w:val="28"/>
          <w:szCs w:val="28"/>
        </w:rPr>
        <w:t xml:space="preserve"> you will be asked to affirm them as those who will be part of your spiritual growth and encouragement.</w:t>
      </w:r>
    </w:p>
    <w:p w14:paraId="674A6A2D" w14:textId="77777777" w:rsidR="00921B68" w:rsidRPr="00D84963" w:rsidRDefault="00921B68" w:rsidP="0020627E">
      <w:pPr>
        <w:rPr>
          <w:rFonts w:cstheme="minorHAnsi"/>
          <w:sz w:val="28"/>
          <w:szCs w:val="28"/>
        </w:rPr>
      </w:pPr>
      <w:r w:rsidRPr="00D84963">
        <w:rPr>
          <w:rFonts w:cstheme="minorHAnsi"/>
          <w:sz w:val="28"/>
          <w:szCs w:val="28"/>
        </w:rPr>
        <w:t>As 1 Thessalonians 2:12-13 records:</w:t>
      </w:r>
    </w:p>
    <w:p w14:paraId="2CD82D38" w14:textId="77777777" w:rsidR="00921B68" w:rsidRPr="00D84963" w:rsidRDefault="00921B68" w:rsidP="00921B68">
      <w:pPr>
        <w:rPr>
          <w:rFonts w:cstheme="minorHAnsi"/>
          <w:sz w:val="28"/>
          <w:szCs w:val="28"/>
        </w:rPr>
      </w:pPr>
      <w:r w:rsidRPr="00D84963">
        <w:rPr>
          <w:rFonts w:cstheme="minorHAnsi"/>
          <w:sz w:val="28"/>
          <w:szCs w:val="28"/>
        </w:rPr>
        <w:t>“</w:t>
      </w:r>
      <w:r w:rsidRPr="00D84963">
        <w:rPr>
          <w:rFonts w:cstheme="minorHAnsi"/>
          <w:i/>
          <w:iCs/>
          <w:sz w:val="28"/>
          <w:szCs w:val="28"/>
        </w:rPr>
        <w:t>…respect those who work hard among you, who are over you in the Lord and who admonish you. Hold them in the highest regard in love because of their work...</w:t>
      </w:r>
      <w:r w:rsidRPr="00D84963">
        <w:rPr>
          <w:rFonts w:cstheme="minorHAnsi"/>
          <w:sz w:val="28"/>
          <w:szCs w:val="28"/>
        </w:rPr>
        <w:t xml:space="preserve">” (1 Thessalonians 5:12–13, NIV84) </w:t>
      </w:r>
    </w:p>
    <w:p w14:paraId="7C4B9442" w14:textId="77777777" w:rsidR="00921B68" w:rsidRPr="00D84963" w:rsidRDefault="00921B68" w:rsidP="00921B68">
      <w:pPr>
        <w:rPr>
          <w:rFonts w:cstheme="minorHAnsi"/>
          <w:sz w:val="28"/>
          <w:szCs w:val="28"/>
        </w:rPr>
      </w:pPr>
      <w:r w:rsidRPr="00D84963">
        <w:rPr>
          <w:rFonts w:cstheme="minorHAnsi"/>
          <w:sz w:val="28"/>
          <w:szCs w:val="28"/>
        </w:rPr>
        <w:t>God’s plan for the leadership of the church is to…</w:t>
      </w:r>
    </w:p>
    <w:p w14:paraId="7A839CC9" w14:textId="77777777" w:rsidR="00921B68" w:rsidRPr="00D84963" w:rsidRDefault="00921B68" w:rsidP="00921B68">
      <w:pPr>
        <w:rPr>
          <w:rFonts w:cstheme="minorHAnsi"/>
          <w:sz w:val="28"/>
          <w:szCs w:val="28"/>
        </w:rPr>
      </w:pPr>
      <w:r w:rsidRPr="00D84963">
        <w:rPr>
          <w:rFonts w:cstheme="minorHAnsi"/>
          <w:sz w:val="28"/>
          <w:szCs w:val="28"/>
        </w:rPr>
        <w:t>“</w:t>
      </w:r>
      <w:r w:rsidRPr="00D84963">
        <w:rPr>
          <w:rFonts w:cstheme="minorHAnsi"/>
          <w:i/>
          <w:iCs/>
          <w:sz w:val="28"/>
          <w:szCs w:val="28"/>
        </w:rPr>
        <w:t xml:space="preserve">…appoint elders in every town, as I directed you. An elder must be blameless, the husband of but one wife, a man whose children believe and are not open to the </w:t>
      </w:r>
      <w:r w:rsidRPr="00D84963">
        <w:rPr>
          <w:rFonts w:cstheme="minorHAnsi"/>
          <w:i/>
          <w:iCs/>
          <w:sz w:val="28"/>
          <w:szCs w:val="28"/>
        </w:rPr>
        <w:lastRenderedPageBreak/>
        <w:t>charge of being wild and disobedient. Since an overseer is entrusted with God’s work, he must be blameless—not overbearing, not quick-tempered,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w:t>
      </w:r>
      <w:r w:rsidRPr="00D84963">
        <w:rPr>
          <w:rFonts w:cstheme="minorHAnsi"/>
          <w:sz w:val="28"/>
          <w:szCs w:val="28"/>
        </w:rPr>
        <w:t xml:space="preserve">” (Titus 1:5–9, NIV84) </w:t>
      </w:r>
    </w:p>
    <w:p w14:paraId="2622D21E" w14:textId="77777777" w:rsidR="00921B68" w:rsidRPr="00D84963" w:rsidRDefault="002D12F4" w:rsidP="00921B68">
      <w:pPr>
        <w:rPr>
          <w:rFonts w:cstheme="minorHAnsi"/>
          <w:sz w:val="28"/>
          <w:szCs w:val="28"/>
        </w:rPr>
      </w:pPr>
      <w:r w:rsidRPr="00D84963">
        <w:rPr>
          <w:rFonts w:cstheme="minorHAnsi"/>
          <w:sz w:val="28"/>
          <w:szCs w:val="28"/>
        </w:rPr>
        <w:t>This is why we will be interviewing men to serve in the position of elder, because we believe it is God’s plan for His church to have leaders who serve His people in every local church body.</w:t>
      </w:r>
      <w:r w:rsidR="001B0225">
        <w:rPr>
          <w:rFonts w:cstheme="minorHAnsi"/>
          <w:sz w:val="28"/>
          <w:szCs w:val="28"/>
        </w:rPr>
        <w:t xml:space="preserve"> Please continue to be in prayerful consideration for those who will be part of the leadership team here at BLCC.</w:t>
      </w:r>
    </w:p>
    <w:p w14:paraId="20E38F8F" w14:textId="77777777" w:rsidR="00921B68" w:rsidRPr="00921B68" w:rsidRDefault="00921B68" w:rsidP="0020627E">
      <w:pPr>
        <w:rPr>
          <w:sz w:val="28"/>
          <w:szCs w:val="28"/>
        </w:rPr>
      </w:pPr>
    </w:p>
    <w:p w14:paraId="55071F70" w14:textId="77777777" w:rsidR="0020627E" w:rsidRDefault="0020627E">
      <w:pPr>
        <w:rPr>
          <w:rFonts w:cstheme="minorHAnsi"/>
          <w:sz w:val="28"/>
          <w:szCs w:val="28"/>
        </w:rPr>
      </w:pPr>
    </w:p>
    <w:p w14:paraId="0D4DF843" w14:textId="77777777" w:rsidR="002A08C6" w:rsidRDefault="002A08C6">
      <w:pPr>
        <w:rPr>
          <w:rFonts w:cstheme="minorHAnsi"/>
          <w:sz w:val="28"/>
          <w:szCs w:val="28"/>
        </w:rPr>
      </w:pPr>
    </w:p>
    <w:p w14:paraId="0339DD63" w14:textId="77777777" w:rsidR="002A08C6" w:rsidRPr="00AA66FD" w:rsidRDefault="002A08C6">
      <w:pPr>
        <w:rPr>
          <w:rFonts w:cstheme="minorHAnsi"/>
          <w:sz w:val="28"/>
          <w:szCs w:val="28"/>
        </w:rPr>
      </w:pPr>
    </w:p>
    <w:sectPr w:rsidR="002A08C6" w:rsidRPr="00AA66FD" w:rsidSect="00F6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22D7A"/>
    <w:multiLevelType w:val="hybridMultilevel"/>
    <w:tmpl w:val="BDD2BD9E"/>
    <w:lvl w:ilvl="0" w:tplc="CAD6F1B4">
      <w:start w:val="1"/>
      <w:numFmt w:val="bullet"/>
      <w:lvlText w:val="•"/>
      <w:lvlJc w:val="left"/>
      <w:pPr>
        <w:tabs>
          <w:tab w:val="num" w:pos="720"/>
        </w:tabs>
        <w:ind w:left="720" w:hanging="360"/>
      </w:pPr>
      <w:rPr>
        <w:rFonts w:ascii="Arial" w:hAnsi="Arial" w:hint="default"/>
      </w:rPr>
    </w:lvl>
    <w:lvl w:ilvl="1" w:tplc="45042A56" w:tentative="1">
      <w:start w:val="1"/>
      <w:numFmt w:val="bullet"/>
      <w:lvlText w:val="•"/>
      <w:lvlJc w:val="left"/>
      <w:pPr>
        <w:tabs>
          <w:tab w:val="num" w:pos="1440"/>
        </w:tabs>
        <w:ind w:left="1440" w:hanging="360"/>
      </w:pPr>
      <w:rPr>
        <w:rFonts w:ascii="Arial" w:hAnsi="Arial" w:hint="default"/>
      </w:rPr>
    </w:lvl>
    <w:lvl w:ilvl="2" w:tplc="7CBA8654" w:tentative="1">
      <w:start w:val="1"/>
      <w:numFmt w:val="bullet"/>
      <w:lvlText w:val="•"/>
      <w:lvlJc w:val="left"/>
      <w:pPr>
        <w:tabs>
          <w:tab w:val="num" w:pos="2160"/>
        </w:tabs>
        <w:ind w:left="2160" w:hanging="360"/>
      </w:pPr>
      <w:rPr>
        <w:rFonts w:ascii="Arial" w:hAnsi="Arial" w:hint="default"/>
      </w:rPr>
    </w:lvl>
    <w:lvl w:ilvl="3" w:tplc="A476E808" w:tentative="1">
      <w:start w:val="1"/>
      <w:numFmt w:val="bullet"/>
      <w:lvlText w:val="•"/>
      <w:lvlJc w:val="left"/>
      <w:pPr>
        <w:tabs>
          <w:tab w:val="num" w:pos="2880"/>
        </w:tabs>
        <w:ind w:left="2880" w:hanging="360"/>
      </w:pPr>
      <w:rPr>
        <w:rFonts w:ascii="Arial" w:hAnsi="Arial" w:hint="default"/>
      </w:rPr>
    </w:lvl>
    <w:lvl w:ilvl="4" w:tplc="3BBE6A44" w:tentative="1">
      <w:start w:val="1"/>
      <w:numFmt w:val="bullet"/>
      <w:lvlText w:val="•"/>
      <w:lvlJc w:val="left"/>
      <w:pPr>
        <w:tabs>
          <w:tab w:val="num" w:pos="3600"/>
        </w:tabs>
        <w:ind w:left="3600" w:hanging="360"/>
      </w:pPr>
      <w:rPr>
        <w:rFonts w:ascii="Arial" w:hAnsi="Arial" w:hint="default"/>
      </w:rPr>
    </w:lvl>
    <w:lvl w:ilvl="5" w:tplc="1304BF36" w:tentative="1">
      <w:start w:val="1"/>
      <w:numFmt w:val="bullet"/>
      <w:lvlText w:val="•"/>
      <w:lvlJc w:val="left"/>
      <w:pPr>
        <w:tabs>
          <w:tab w:val="num" w:pos="4320"/>
        </w:tabs>
        <w:ind w:left="4320" w:hanging="360"/>
      </w:pPr>
      <w:rPr>
        <w:rFonts w:ascii="Arial" w:hAnsi="Arial" w:hint="default"/>
      </w:rPr>
    </w:lvl>
    <w:lvl w:ilvl="6" w:tplc="230E23F4" w:tentative="1">
      <w:start w:val="1"/>
      <w:numFmt w:val="bullet"/>
      <w:lvlText w:val="•"/>
      <w:lvlJc w:val="left"/>
      <w:pPr>
        <w:tabs>
          <w:tab w:val="num" w:pos="5040"/>
        </w:tabs>
        <w:ind w:left="5040" w:hanging="360"/>
      </w:pPr>
      <w:rPr>
        <w:rFonts w:ascii="Arial" w:hAnsi="Arial" w:hint="default"/>
      </w:rPr>
    </w:lvl>
    <w:lvl w:ilvl="7" w:tplc="9AA428A8" w:tentative="1">
      <w:start w:val="1"/>
      <w:numFmt w:val="bullet"/>
      <w:lvlText w:val="•"/>
      <w:lvlJc w:val="left"/>
      <w:pPr>
        <w:tabs>
          <w:tab w:val="num" w:pos="5760"/>
        </w:tabs>
        <w:ind w:left="5760" w:hanging="360"/>
      </w:pPr>
      <w:rPr>
        <w:rFonts w:ascii="Arial" w:hAnsi="Arial" w:hint="default"/>
      </w:rPr>
    </w:lvl>
    <w:lvl w:ilvl="8" w:tplc="2AC898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65B9"/>
    <w:rsid w:val="00063C1D"/>
    <w:rsid w:val="000B739D"/>
    <w:rsid w:val="001B0225"/>
    <w:rsid w:val="001F080B"/>
    <w:rsid w:val="0020627E"/>
    <w:rsid w:val="002A08C6"/>
    <w:rsid w:val="002D12F4"/>
    <w:rsid w:val="00394D6C"/>
    <w:rsid w:val="003E2B76"/>
    <w:rsid w:val="00401CC5"/>
    <w:rsid w:val="004E52CC"/>
    <w:rsid w:val="00572EFD"/>
    <w:rsid w:val="00630E90"/>
    <w:rsid w:val="00654FC4"/>
    <w:rsid w:val="007408AF"/>
    <w:rsid w:val="007B5945"/>
    <w:rsid w:val="008A0C90"/>
    <w:rsid w:val="00921B68"/>
    <w:rsid w:val="00995656"/>
    <w:rsid w:val="009976FD"/>
    <w:rsid w:val="00A90884"/>
    <w:rsid w:val="00AA66FD"/>
    <w:rsid w:val="00AB2B7F"/>
    <w:rsid w:val="00AD65B9"/>
    <w:rsid w:val="00B4422E"/>
    <w:rsid w:val="00B44811"/>
    <w:rsid w:val="00BC1F6E"/>
    <w:rsid w:val="00C535A3"/>
    <w:rsid w:val="00CE1543"/>
    <w:rsid w:val="00D84963"/>
    <w:rsid w:val="00DC2250"/>
    <w:rsid w:val="00E36329"/>
    <w:rsid w:val="00E454CD"/>
    <w:rsid w:val="00E96B18"/>
    <w:rsid w:val="00EB6DEF"/>
    <w:rsid w:val="00F60903"/>
    <w:rsid w:val="00F82056"/>
    <w:rsid w:val="00FB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81EF"/>
  <w15:docId w15:val="{F1A47A1A-160C-40CF-BEA4-242F4C9E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65B9"/>
  </w:style>
  <w:style w:type="character" w:styleId="Hyperlink">
    <w:name w:val="Hyperlink"/>
    <w:basedOn w:val="DefaultParagraphFont"/>
    <w:uiPriority w:val="99"/>
    <w:semiHidden/>
    <w:unhideWhenUsed/>
    <w:rsid w:val="00AD65B9"/>
    <w:rPr>
      <w:color w:val="0000FF"/>
      <w:u w:val="single"/>
    </w:rPr>
  </w:style>
  <w:style w:type="character" w:customStyle="1" w:styleId="versiontext">
    <w:name w:val="versiontext"/>
    <w:basedOn w:val="DefaultParagraphFont"/>
    <w:rsid w:val="001F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11791">
      <w:bodyDiv w:val="1"/>
      <w:marLeft w:val="0"/>
      <w:marRight w:val="0"/>
      <w:marTop w:val="0"/>
      <w:marBottom w:val="0"/>
      <w:divBdr>
        <w:top w:val="none" w:sz="0" w:space="0" w:color="auto"/>
        <w:left w:val="none" w:sz="0" w:space="0" w:color="auto"/>
        <w:bottom w:val="none" w:sz="0" w:space="0" w:color="auto"/>
        <w:right w:val="none" w:sz="0" w:space="0" w:color="auto"/>
      </w:divBdr>
    </w:div>
    <w:div w:id="483618541">
      <w:bodyDiv w:val="1"/>
      <w:marLeft w:val="0"/>
      <w:marRight w:val="0"/>
      <w:marTop w:val="0"/>
      <w:marBottom w:val="0"/>
      <w:divBdr>
        <w:top w:val="none" w:sz="0" w:space="0" w:color="auto"/>
        <w:left w:val="none" w:sz="0" w:space="0" w:color="auto"/>
        <w:bottom w:val="none" w:sz="0" w:space="0" w:color="auto"/>
        <w:right w:val="none" w:sz="0" w:space="0" w:color="auto"/>
      </w:divBdr>
    </w:div>
    <w:div w:id="831919374">
      <w:bodyDiv w:val="1"/>
      <w:marLeft w:val="0"/>
      <w:marRight w:val="0"/>
      <w:marTop w:val="0"/>
      <w:marBottom w:val="0"/>
      <w:divBdr>
        <w:top w:val="none" w:sz="0" w:space="0" w:color="auto"/>
        <w:left w:val="none" w:sz="0" w:space="0" w:color="auto"/>
        <w:bottom w:val="none" w:sz="0" w:space="0" w:color="auto"/>
        <w:right w:val="none" w:sz="0" w:space="0" w:color="auto"/>
      </w:divBdr>
    </w:div>
    <w:div w:id="1039092422">
      <w:bodyDiv w:val="1"/>
      <w:marLeft w:val="0"/>
      <w:marRight w:val="0"/>
      <w:marTop w:val="0"/>
      <w:marBottom w:val="0"/>
      <w:divBdr>
        <w:top w:val="none" w:sz="0" w:space="0" w:color="auto"/>
        <w:left w:val="none" w:sz="0" w:space="0" w:color="auto"/>
        <w:bottom w:val="none" w:sz="0" w:space="0" w:color="auto"/>
        <w:right w:val="none" w:sz="0" w:space="0" w:color="auto"/>
      </w:divBdr>
    </w:div>
    <w:div w:id="1062291691">
      <w:bodyDiv w:val="1"/>
      <w:marLeft w:val="0"/>
      <w:marRight w:val="0"/>
      <w:marTop w:val="0"/>
      <w:marBottom w:val="0"/>
      <w:divBdr>
        <w:top w:val="none" w:sz="0" w:space="0" w:color="auto"/>
        <w:left w:val="none" w:sz="0" w:space="0" w:color="auto"/>
        <w:bottom w:val="none" w:sz="0" w:space="0" w:color="auto"/>
        <w:right w:val="none" w:sz="0" w:space="0" w:color="auto"/>
      </w:divBdr>
    </w:div>
    <w:div w:id="1193957253">
      <w:bodyDiv w:val="1"/>
      <w:marLeft w:val="0"/>
      <w:marRight w:val="0"/>
      <w:marTop w:val="0"/>
      <w:marBottom w:val="0"/>
      <w:divBdr>
        <w:top w:val="none" w:sz="0" w:space="0" w:color="auto"/>
        <w:left w:val="none" w:sz="0" w:space="0" w:color="auto"/>
        <w:bottom w:val="none" w:sz="0" w:space="0" w:color="auto"/>
        <w:right w:val="none" w:sz="0" w:space="0" w:color="auto"/>
      </w:divBdr>
    </w:div>
    <w:div w:id="1275287054">
      <w:bodyDiv w:val="1"/>
      <w:marLeft w:val="0"/>
      <w:marRight w:val="0"/>
      <w:marTop w:val="0"/>
      <w:marBottom w:val="0"/>
      <w:divBdr>
        <w:top w:val="none" w:sz="0" w:space="0" w:color="auto"/>
        <w:left w:val="none" w:sz="0" w:space="0" w:color="auto"/>
        <w:bottom w:val="none" w:sz="0" w:space="0" w:color="auto"/>
        <w:right w:val="none" w:sz="0" w:space="0" w:color="auto"/>
      </w:divBdr>
    </w:div>
    <w:div w:id="1577200629">
      <w:bodyDiv w:val="1"/>
      <w:marLeft w:val="0"/>
      <w:marRight w:val="0"/>
      <w:marTop w:val="0"/>
      <w:marBottom w:val="0"/>
      <w:divBdr>
        <w:top w:val="none" w:sz="0" w:space="0" w:color="auto"/>
        <w:left w:val="none" w:sz="0" w:space="0" w:color="auto"/>
        <w:bottom w:val="none" w:sz="0" w:space="0" w:color="auto"/>
        <w:right w:val="none" w:sz="0" w:space="0" w:color="auto"/>
      </w:divBdr>
    </w:div>
    <w:div w:id="1577982107">
      <w:bodyDiv w:val="1"/>
      <w:marLeft w:val="0"/>
      <w:marRight w:val="0"/>
      <w:marTop w:val="0"/>
      <w:marBottom w:val="0"/>
      <w:divBdr>
        <w:top w:val="none" w:sz="0" w:space="0" w:color="auto"/>
        <w:left w:val="none" w:sz="0" w:space="0" w:color="auto"/>
        <w:bottom w:val="none" w:sz="0" w:space="0" w:color="auto"/>
        <w:right w:val="none" w:sz="0" w:space="0" w:color="auto"/>
      </w:divBdr>
    </w:div>
    <w:div w:id="1614558715">
      <w:bodyDiv w:val="1"/>
      <w:marLeft w:val="0"/>
      <w:marRight w:val="0"/>
      <w:marTop w:val="0"/>
      <w:marBottom w:val="0"/>
      <w:divBdr>
        <w:top w:val="none" w:sz="0" w:space="0" w:color="auto"/>
        <w:left w:val="none" w:sz="0" w:space="0" w:color="auto"/>
        <w:bottom w:val="none" w:sz="0" w:space="0" w:color="auto"/>
        <w:right w:val="none" w:sz="0" w:space="0" w:color="auto"/>
      </w:divBdr>
      <w:divsChild>
        <w:div w:id="1009605651">
          <w:marLeft w:val="547"/>
          <w:marRight w:val="0"/>
          <w:marTop w:val="144"/>
          <w:marBottom w:val="0"/>
          <w:divBdr>
            <w:top w:val="none" w:sz="0" w:space="0" w:color="auto"/>
            <w:left w:val="none" w:sz="0" w:space="0" w:color="auto"/>
            <w:bottom w:val="none" w:sz="0" w:space="0" w:color="auto"/>
            <w:right w:val="none" w:sz="0" w:space="0" w:color="auto"/>
          </w:divBdr>
        </w:div>
      </w:divsChild>
    </w:div>
    <w:div w:id="1626809840">
      <w:bodyDiv w:val="1"/>
      <w:marLeft w:val="0"/>
      <w:marRight w:val="0"/>
      <w:marTop w:val="0"/>
      <w:marBottom w:val="0"/>
      <w:divBdr>
        <w:top w:val="none" w:sz="0" w:space="0" w:color="auto"/>
        <w:left w:val="none" w:sz="0" w:space="0" w:color="auto"/>
        <w:bottom w:val="none" w:sz="0" w:space="0" w:color="auto"/>
        <w:right w:val="none" w:sz="0" w:space="0" w:color="auto"/>
      </w:divBdr>
    </w:div>
    <w:div w:id="1885405489">
      <w:bodyDiv w:val="1"/>
      <w:marLeft w:val="0"/>
      <w:marRight w:val="0"/>
      <w:marTop w:val="0"/>
      <w:marBottom w:val="0"/>
      <w:divBdr>
        <w:top w:val="none" w:sz="0" w:space="0" w:color="auto"/>
        <w:left w:val="none" w:sz="0" w:space="0" w:color="auto"/>
        <w:bottom w:val="none" w:sz="0" w:space="0" w:color="auto"/>
        <w:right w:val="none" w:sz="0" w:space="0" w:color="auto"/>
      </w:divBdr>
    </w:div>
    <w:div w:id="20197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206.2" TargetMode="External"/><Relationship Id="rId13" Type="http://schemas.openxmlformats.org/officeDocument/2006/relationships/hyperlink" Target="https://biblia.com/bible/esv/John%2010.31-33" TargetMode="External"/><Relationship Id="rId3" Type="http://schemas.openxmlformats.org/officeDocument/2006/relationships/settings" Target="settings.xml"/><Relationship Id="rId7" Type="http://schemas.openxmlformats.org/officeDocument/2006/relationships/hyperlink" Target="https://biblia.com/bible/esv/Luke%207.39" TargetMode="External"/><Relationship Id="rId12" Type="http://schemas.openxmlformats.org/officeDocument/2006/relationships/hyperlink" Target="https://biblia.com/bible/esv/John%2010.19-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a.com/bible/esv/Luke%207.34" TargetMode="External"/><Relationship Id="rId11" Type="http://schemas.openxmlformats.org/officeDocument/2006/relationships/hyperlink" Target="https://biblia.com/bible/esv/Mark%203.21" TargetMode="External"/><Relationship Id="rId5" Type="http://schemas.openxmlformats.org/officeDocument/2006/relationships/hyperlink" Target="https://bible.org/article/qualifications-evaluation-elders-and-deacons" TargetMode="External"/><Relationship Id="rId15" Type="http://schemas.openxmlformats.org/officeDocument/2006/relationships/fontTable" Target="fontTable.xml"/><Relationship Id="rId10" Type="http://schemas.openxmlformats.org/officeDocument/2006/relationships/hyperlink" Target="https://biblia.com/bible/esv/Luke%207.34" TargetMode="External"/><Relationship Id="rId4" Type="http://schemas.openxmlformats.org/officeDocument/2006/relationships/webSettings" Target="webSettings.xml"/><Relationship Id="rId9" Type="http://schemas.openxmlformats.org/officeDocument/2006/relationships/hyperlink" Target="https://biblia.com/bible/esv/Luke%206.7" TargetMode="External"/><Relationship Id="rId14" Type="http://schemas.openxmlformats.org/officeDocument/2006/relationships/hyperlink" Target="https://biblia.com/bible/esv/Matt.%2026.5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5</cp:revision>
  <dcterms:created xsi:type="dcterms:W3CDTF">2020-08-09T13:59:00Z</dcterms:created>
  <dcterms:modified xsi:type="dcterms:W3CDTF">2020-08-09T17:00:00Z</dcterms:modified>
</cp:coreProperties>
</file>